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7D" w:rsidRPr="00C12C7D" w:rsidRDefault="00C12C7D" w:rsidP="00C12C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12C7D">
        <w:rPr>
          <w:rFonts w:ascii="Times New Roman" w:hAnsi="Times New Roman" w:cs="Times New Roman"/>
          <w:b/>
          <w:sz w:val="24"/>
          <w:szCs w:val="24"/>
        </w:rPr>
        <w:t>Witamy Rodziców i Dzieci z grupy IV.  Zapraszamy do wspólnej zabawy  i nauki.</w:t>
      </w:r>
    </w:p>
    <w:p w:rsidR="00C12C7D" w:rsidRDefault="00C12C7D" w:rsidP="00C12C7D">
      <w:pPr>
        <w:pStyle w:val="Bezodstpw"/>
      </w:pPr>
    </w:p>
    <w:p w:rsidR="00613A98" w:rsidRPr="00613A98" w:rsidRDefault="00613A98" w:rsidP="00C12C7D">
      <w:pPr>
        <w:pStyle w:val="Bezodstpw"/>
        <w:rPr>
          <w:rFonts w:ascii="Times New Roman" w:hAnsi="Times New Roman" w:cs="Times New Roman"/>
        </w:rPr>
      </w:pPr>
      <w:r w:rsidRPr="00613A98">
        <w:rPr>
          <w:rFonts w:ascii="Times New Roman" w:hAnsi="Times New Roman" w:cs="Times New Roman"/>
        </w:rPr>
        <w:t>Temat kompleksowy: Dziecięce przyjaźnie.</w:t>
      </w:r>
    </w:p>
    <w:p w:rsidR="00C12C7D" w:rsidRDefault="00C12C7D" w:rsidP="00C12C7D">
      <w:pPr>
        <w:pStyle w:val="Bezodstpw"/>
      </w:pP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05.06. 2020 r. Temat : </w:t>
      </w:r>
      <w:r w:rsidR="00C12C7D" w:rsidRPr="00126301">
        <w:rPr>
          <w:rFonts w:ascii="Times New Roman" w:hAnsi="Times New Roman" w:cs="Times New Roman"/>
          <w:sz w:val="24"/>
          <w:szCs w:val="24"/>
        </w:rPr>
        <w:t>Wesołe</w:t>
      </w:r>
      <w:r w:rsidRPr="00126301">
        <w:rPr>
          <w:rFonts w:ascii="Times New Roman" w:hAnsi="Times New Roman" w:cs="Times New Roman"/>
          <w:sz w:val="24"/>
          <w:szCs w:val="24"/>
        </w:rPr>
        <w:t xml:space="preserve"> </w:t>
      </w:r>
      <w:r w:rsidRPr="00126301">
        <w:rPr>
          <w:rFonts w:ascii="Times New Roman" w:hAnsi="Times New Roman" w:cs="Times New Roman"/>
          <w:sz w:val="24"/>
          <w:szCs w:val="24"/>
        </w:rPr>
        <w:t>zabawy</w:t>
      </w:r>
    </w:p>
    <w:p w:rsidR="00C12C7D" w:rsidRPr="00126301" w:rsidRDefault="00C12C7D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C7D" w:rsidRPr="00126301" w:rsidRDefault="00C12C7D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Pomocne będą: </w:t>
      </w:r>
      <w:r w:rsidR="00032332" w:rsidRPr="00126301">
        <w:rPr>
          <w:rFonts w:ascii="Times New Roman" w:hAnsi="Times New Roman" w:cs="Times New Roman"/>
          <w:sz w:val="24"/>
          <w:szCs w:val="24"/>
        </w:rPr>
        <w:t xml:space="preserve">skakanki, </w:t>
      </w:r>
      <w:r w:rsidRPr="00126301">
        <w:rPr>
          <w:rFonts w:ascii="Times New Roman" w:hAnsi="Times New Roman" w:cs="Times New Roman"/>
          <w:sz w:val="24"/>
          <w:szCs w:val="24"/>
        </w:rPr>
        <w:t>kolorowe karteczki.</w:t>
      </w:r>
    </w:p>
    <w:p w:rsidR="00C12C7D" w:rsidRPr="00126301" w:rsidRDefault="00C12C7D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Przebieg dnia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I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Ćwiczenia pora</w:t>
      </w:r>
      <w:r w:rsidRPr="00126301">
        <w:rPr>
          <w:rFonts w:ascii="Times New Roman" w:hAnsi="Times New Roman" w:cs="Times New Roman"/>
          <w:sz w:val="24"/>
          <w:szCs w:val="24"/>
        </w:rPr>
        <w:t>nne :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Zabawa orientacyjno-porządkowa Hop, stop, bęc!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Dziecko maszeruje w różnych kierunkach; na hasło: Hop! – wykonuje skok obunóż w górę i idzie</w:t>
      </w:r>
      <w:r w:rsidR="00E51B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6301">
        <w:rPr>
          <w:rFonts w:ascii="Times New Roman" w:hAnsi="Times New Roman" w:cs="Times New Roman"/>
          <w:sz w:val="24"/>
          <w:szCs w:val="24"/>
        </w:rPr>
        <w:t>da</w:t>
      </w:r>
      <w:r w:rsidRPr="00126301">
        <w:rPr>
          <w:rFonts w:ascii="Times New Roman" w:hAnsi="Times New Roman" w:cs="Times New Roman"/>
          <w:sz w:val="24"/>
          <w:szCs w:val="24"/>
        </w:rPr>
        <w:t>lej; na hasło: Stop – zatrzymuje</w:t>
      </w:r>
      <w:r w:rsidRPr="00126301">
        <w:rPr>
          <w:rFonts w:ascii="Times New Roman" w:hAnsi="Times New Roman" w:cs="Times New Roman"/>
          <w:sz w:val="24"/>
          <w:szCs w:val="24"/>
        </w:rPr>
        <w:t xml:space="preserve"> się bez ruchu; </w:t>
      </w:r>
      <w:r w:rsidRPr="00126301">
        <w:rPr>
          <w:rFonts w:ascii="Times New Roman" w:hAnsi="Times New Roman" w:cs="Times New Roman"/>
          <w:sz w:val="24"/>
          <w:szCs w:val="24"/>
        </w:rPr>
        <w:t>na hasło Bęc – przykuca.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Ćwiczenie wyczucia ciała i przestrzeni – Wiatraczki.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Dziecko  obraca</w:t>
      </w:r>
      <w:r w:rsidRPr="00126301">
        <w:rPr>
          <w:rFonts w:ascii="Times New Roman" w:hAnsi="Times New Roman" w:cs="Times New Roman"/>
          <w:sz w:val="24"/>
          <w:szCs w:val="24"/>
        </w:rPr>
        <w:t xml:space="preserve"> się wokół własnej osi z rozłożonymi w bok rękami, w jedną i w drugą stronę.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 xml:space="preserve"> Sk</w:t>
      </w:r>
      <w:r w:rsidRPr="00126301">
        <w:rPr>
          <w:rFonts w:ascii="Times New Roman" w:hAnsi="Times New Roman" w:cs="Times New Roman"/>
          <w:sz w:val="24"/>
          <w:szCs w:val="24"/>
        </w:rPr>
        <w:t>ręty – Celujemy w ręce rodzica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Dziecko  w parze z rodzicem  stoją  zwróceni</w:t>
      </w:r>
      <w:r w:rsidRPr="00126301">
        <w:rPr>
          <w:rFonts w:ascii="Times New Roman" w:hAnsi="Times New Roman" w:cs="Times New Roman"/>
          <w:sz w:val="24"/>
          <w:szCs w:val="24"/>
        </w:rPr>
        <w:t xml:space="preserve"> plecami do siebie i wykonują s</w:t>
      </w:r>
      <w:r w:rsidRPr="00126301">
        <w:rPr>
          <w:rFonts w:ascii="Times New Roman" w:hAnsi="Times New Roman" w:cs="Times New Roman"/>
          <w:sz w:val="24"/>
          <w:szCs w:val="24"/>
        </w:rPr>
        <w:t xml:space="preserve">kręt tułowia, celując otwartymi dłońmi w ręce </w:t>
      </w:r>
      <w:r w:rsidRPr="00126301">
        <w:rPr>
          <w:rFonts w:ascii="Times New Roman" w:hAnsi="Times New Roman" w:cs="Times New Roman"/>
          <w:sz w:val="24"/>
          <w:szCs w:val="24"/>
        </w:rPr>
        <w:t>; to sa</w:t>
      </w:r>
      <w:r w:rsidRPr="00126301">
        <w:rPr>
          <w:rFonts w:ascii="Times New Roman" w:hAnsi="Times New Roman" w:cs="Times New Roman"/>
          <w:sz w:val="24"/>
          <w:szCs w:val="24"/>
        </w:rPr>
        <w:t>mo wykonują w stronę przeciwną.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- Skłony – Złap mnie za ręce. Dziecko i rodzic</w:t>
      </w:r>
      <w:r w:rsidRPr="00126301">
        <w:rPr>
          <w:rFonts w:ascii="Times New Roman" w:hAnsi="Times New Roman" w:cs="Times New Roman"/>
          <w:sz w:val="24"/>
          <w:szCs w:val="24"/>
        </w:rPr>
        <w:t xml:space="preserve"> stoją tyłem do siebie w rozkroku, w małej odległości od</w:t>
      </w:r>
      <w:r w:rsidRPr="00126301">
        <w:rPr>
          <w:rFonts w:ascii="Times New Roman" w:hAnsi="Times New Roman" w:cs="Times New Roman"/>
          <w:sz w:val="24"/>
          <w:szCs w:val="24"/>
        </w:rPr>
        <w:t xml:space="preserve"> siebie; wykonują skłon w przód </w:t>
      </w:r>
      <w:r w:rsidRPr="00126301">
        <w:rPr>
          <w:rFonts w:ascii="Times New Roman" w:hAnsi="Times New Roman" w:cs="Times New Roman"/>
          <w:sz w:val="24"/>
          <w:szCs w:val="24"/>
        </w:rPr>
        <w:t>i podają ręce partnerowi przez okienko powstałe między jedną a drugą nogą.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 xml:space="preserve"> Zabawa</w:t>
      </w:r>
      <w:r w:rsidRPr="00126301">
        <w:rPr>
          <w:rFonts w:ascii="Times New Roman" w:hAnsi="Times New Roman" w:cs="Times New Roman"/>
          <w:sz w:val="24"/>
          <w:szCs w:val="24"/>
        </w:rPr>
        <w:t xml:space="preserve"> uspokajająca Marsz z tupaniem. Dziecko wykonuje</w:t>
      </w:r>
      <w:r w:rsidRPr="00126301">
        <w:rPr>
          <w:rFonts w:ascii="Times New Roman" w:hAnsi="Times New Roman" w:cs="Times New Roman"/>
          <w:sz w:val="24"/>
          <w:szCs w:val="24"/>
        </w:rPr>
        <w:t xml:space="preserve"> cztery kroki marszu z tupaniem (z głośnym liczeniem) i cztery kroki bez tupania. </w:t>
      </w:r>
      <w:r w:rsidRPr="00126301">
        <w:rPr>
          <w:rFonts w:ascii="Times New Roman" w:hAnsi="Times New Roman" w:cs="Times New Roman"/>
          <w:sz w:val="24"/>
          <w:szCs w:val="24"/>
        </w:rPr>
        <w:cr/>
      </w:r>
    </w:p>
    <w:p w:rsidR="00C12C7D" w:rsidRDefault="00697C4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II</w:t>
      </w:r>
    </w:p>
    <w:p w:rsidR="00030787" w:rsidRPr="00126301" w:rsidRDefault="00030787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7C42" w:rsidRPr="00126301" w:rsidRDefault="00030787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Kochane dzieci pamiętajcie też o sporej dawce </w:t>
      </w:r>
      <w:r w:rsidR="00697C42" w:rsidRPr="00126301">
        <w:rPr>
          <w:rFonts w:ascii="Times New Roman" w:hAnsi="Times New Roman" w:cs="Times New Roman"/>
          <w:sz w:val="24"/>
          <w:szCs w:val="24"/>
        </w:rPr>
        <w:t xml:space="preserve"> ruchu oraz </w:t>
      </w:r>
      <w:r>
        <w:rPr>
          <w:rFonts w:ascii="Times New Roman" w:hAnsi="Times New Roman" w:cs="Times New Roman"/>
          <w:sz w:val="24"/>
          <w:szCs w:val="24"/>
        </w:rPr>
        <w:t xml:space="preserve">pobycie </w:t>
      </w:r>
      <w:r w:rsidR="00697C42" w:rsidRPr="00126301">
        <w:rPr>
          <w:rFonts w:ascii="Times New Roman" w:hAnsi="Times New Roman" w:cs="Times New Roman"/>
          <w:sz w:val="24"/>
          <w:szCs w:val="24"/>
        </w:rPr>
        <w:t xml:space="preserve"> na świeżym powietrzu zwłaszcza wówczas gdy na dw</w:t>
      </w:r>
      <w:r>
        <w:rPr>
          <w:rFonts w:ascii="Times New Roman" w:hAnsi="Times New Roman" w:cs="Times New Roman"/>
          <w:sz w:val="24"/>
          <w:szCs w:val="24"/>
        </w:rPr>
        <w:t>orze jest piękna pogoda.  Możecie  wybrać się z rodzicami</w:t>
      </w:r>
      <w:r w:rsidR="00697C42" w:rsidRPr="00126301">
        <w:rPr>
          <w:rFonts w:ascii="Times New Roman" w:hAnsi="Times New Roman" w:cs="Times New Roman"/>
          <w:sz w:val="24"/>
          <w:szCs w:val="24"/>
        </w:rPr>
        <w:t xml:space="preserve"> na spacer do parku, lasu czy na wycieczkę </w:t>
      </w:r>
      <w:r w:rsidR="00126301" w:rsidRPr="00126301">
        <w:rPr>
          <w:rFonts w:ascii="Times New Roman" w:hAnsi="Times New Roman" w:cs="Times New Roman"/>
          <w:sz w:val="24"/>
          <w:szCs w:val="24"/>
        </w:rPr>
        <w:t>czy</w:t>
      </w:r>
      <w:r w:rsidR="00126301">
        <w:rPr>
          <w:rFonts w:ascii="Times New Roman" w:hAnsi="Times New Roman" w:cs="Times New Roman"/>
          <w:sz w:val="24"/>
          <w:szCs w:val="24"/>
        </w:rPr>
        <w:t xml:space="preserve"> zorganizować zabawy w ogrodzie. Oto kilka propozycji: </w:t>
      </w:r>
    </w:p>
    <w:p w:rsidR="00126301" w:rsidRPr="00126301" w:rsidRDefault="00126301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Wrzucanie kamyków do wody – bardzo zajmujące i chłodzące w gorący dzień. Wystarczy miska z wodą i kamyczki. Można je wrzucać i obserwować zachowanie wody, można j</w:t>
      </w:r>
      <w:r w:rsidRPr="00126301">
        <w:rPr>
          <w:rFonts w:ascii="Times New Roman" w:hAnsi="Times New Roman" w:cs="Times New Roman"/>
          <w:sz w:val="24"/>
          <w:szCs w:val="24"/>
        </w:rPr>
        <w:t>e później wyjmować, przekładać..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 Piknik pod namiotem, </w:t>
      </w:r>
      <w:r w:rsidRPr="00126301">
        <w:rPr>
          <w:rFonts w:ascii="Times New Roman" w:hAnsi="Times New Roman" w:cs="Times New Roman"/>
          <w:sz w:val="24"/>
          <w:szCs w:val="24"/>
        </w:rPr>
        <w:t xml:space="preserve">nie trzeba mieć gotowego namiotu – można go zrobić </w:t>
      </w:r>
      <w:r w:rsidRPr="00126301">
        <w:rPr>
          <w:rFonts w:ascii="Times New Roman" w:hAnsi="Times New Roman" w:cs="Times New Roman"/>
          <w:sz w:val="24"/>
          <w:szCs w:val="24"/>
        </w:rPr>
        <w:t>z chusty lub</w:t>
      </w:r>
      <w:r w:rsidRPr="00126301">
        <w:rPr>
          <w:rFonts w:ascii="Times New Roman" w:hAnsi="Times New Roman" w:cs="Times New Roman"/>
          <w:sz w:val="24"/>
          <w:szCs w:val="24"/>
        </w:rPr>
        <w:t xml:space="preserve"> koca.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Bańki  mydlane–wspaniała </w:t>
      </w:r>
      <w:r w:rsidRPr="00126301">
        <w:rPr>
          <w:rFonts w:ascii="Times New Roman" w:hAnsi="Times New Roman" w:cs="Times New Roman"/>
          <w:sz w:val="24"/>
          <w:szCs w:val="24"/>
        </w:rPr>
        <w:t xml:space="preserve">zabawa dla maluchów i starszaków. 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Piask</w:t>
      </w:r>
      <w:r w:rsidRPr="00126301">
        <w:rPr>
          <w:rFonts w:ascii="Times New Roman" w:hAnsi="Times New Roman" w:cs="Times New Roman"/>
          <w:sz w:val="24"/>
          <w:szCs w:val="24"/>
        </w:rPr>
        <w:t>ownica –</w:t>
      </w:r>
      <w:r w:rsidRPr="00126301">
        <w:rPr>
          <w:rFonts w:ascii="Times New Roman" w:hAnsi="Times New Roman" w:cs="Times New Roman"/>
          <w:sz w:val="24"/>
          <w:szCs w:val="24"/>
        </w:rPr>
        <w:t>dzieci bardzo lubią zabawy w piaskownicy, a można ją wykorzystać do wielu kreatywnych za</w:t>
      </w:r>
      <w:r w:rsidRPr="00126301">
        <w:rPr>
          <w:rFonts w:ascii="Times New Roman" w:hAnsi="Times New Roman" w:cs="Times New Roman"/>
          <w:sz w:val="24"/>
          <w:szCs w:val="24"/>
        </w:rPr>
        <w:t xml:space="preserve">baw. 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- R</w:t>
      </w:r>
      <w:r w:rsidRPr="00126301">
        <w:rPr>
          <w:rFonts w:ascii="Times New Roman" w:hAnsi="Times New Roman" w:cs="Times New Roman"/>
          <w:sz w:val="24"/>
          <w:szCs w:val="24"/>
        </w:rPr>
        <w:t>zut do celu – można rzucać do celu, do kosza, do narysowanej lub stworzo</w:t>
      </w:r>
      <w:r w:rsidRPr="00126301">
        <w:rPr>
          <w:rFonts w:ascii="Times New Roman" w:hAnsi="Times New Roman" w:cs="Times New Roman"/>
          <w:sz w:val="24"/>
          <w:szCs w:val="24"/>
        </w:rPr>
        <w:t>nej np. z chusty/koca obręczy, w</w:t>
      </w:r>
      <w:r w:rsidRPr="00126301">
        <w:rPr>
          <w:rFonts w:ascii="Times New Roman" w:hAnsi="Times New Roman" w:cs="Times New Roman"/>
          <w:sz w:val="24"/>
          <w:szCs w:val="24"/>
        </w:rPr>
        <w:t>ystar</w:t>
      </w:r>
      <w:r w:rsidRPr="00126301">
        <w:rPr>
          <w:rFonts w:ascii="Times New Roman" w:hAnsi="Times New Roman" w:cs="Times New Roman"/>
          <w:sz w:val="24"/>
          <w:szCs w:val="24"/>
        </w:rPr>
        <w:t>czą piłeczki lub woreczek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Kręgle – z </w:t>
      </w:r>
      <w:r w:rsidRPr="00126301">
        <w:rPr>
          <w:rFonts w:ascii="Times New Roman" w:hAnsi="Times New Roman" w:cs="Times New Roman"/>
          <w:sz w:val="24"/>
          <w:szCs w:val="24"/>
        </w:rPr>
        <w:t xml:space="preserve">plastikowych butelek. Wystarczy piłka i zabawa gotowa </w:t>
      </w:r>
      <w:r w:rsidRPr="00126301">
        <w:rPr>
          <w:rFonts w:ascii="Times New Roman" w:hAnsi="Times New Roman" w:cs="Times New Roman"/>
          <w:sz w:val="24"/>
          <w:szCs w:val="24"/>
        </w:rPr>
        <w:t>.</w:t>
      </w:r>
    </w:p>
    <w:p w:rsidR="00030787" w:rsidRDefault="00030787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0787" w:rsidRDefault="00030787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z skakanką,</w:t>
      </w:r>
    </w:p>
    <w:p w:rsidR="00030787" w:rsidRDefault="00030787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0787" w:rsidRPr="00126301" w:rsidRDefault="00030787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Jazda na rowerze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Poszukiwanie skarbu – skarb można ukryć w piasku, pod krzaczkiem. Można po</w:t>
      </w:r>
      <w:r w:rsidRPr="00126301">
        <w:rPr>
          <w:rFonts w:ascii="Times New Roman" w:hAnsi="Times New Roman" w:cs="Times New Roman"/>
          <w:sz w:val="24"/>
          <w:szCs w:val="24"/>
        </w:rPr>
        <w:t xml:space="preserve"> </w:t>
      </w:r>
      <w:r w:rsidRPr="00126301">
        <w:rPr>
          <w:rFonts w:ascii="Times New Roman" w:hAnsi="Times New Roman" w:cs="Times New Roman"/>
          <w:sz w:val="24"/>
          <w:szCs w:val="24"/>
        </w:rPr>
        <w:t>prostu zachęcić dziecko do poszukiwania skarbu, jak w zabawie w chowanego, a można stworzyć całą historię. Chować karteczki, z kolejnymi wskazówkami, rysować kredą wskazówki itp.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Sadzenie roślinek – w ogrodzie, na balkonie, a nawet w domu na parapecie – teraz można zasiać np. sałatę,</w:t>
      </w:r>
      <w:r w:rsidRPr="00126301">
        <w:rPr>
          <w:rFonts w:ascii="Times New Roman" w:hAnsi="Times New Roman" w:cs="Times New Roman"/>
          <w:sz w:val="24"/>
          <w:szCs w:val="24"/>
        </w:rPr>
        <w:t xml:space="preserve"> zioła. Można </w:t>
      </w:r>
      <w:r w:rsidRPr="00126301">
        <w:rPr>
          <w:rFonts w:ascii="Times New Roman" w:hAnsi="Times New Roman" w:cs="Times New Roman"/>
          <w:sz w:val="24"/>
          <w:szCs w:val="24"/>
        </w:rPr>
        <w:t>zaproponować nalanie wody do konewki i podlewanie.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>Gra w pi</w:t>
      </w:r>
      <w:r w:rsidRPr="00126301">
        <w:rPr>
          <w:rFonts w:ascii="Times New Roman" w:hAnsi="Times New Roman" w:cs="Times New Roman"/>
          <w:sz w:val="24"/>
          <w:szCs w:val="24"/>
        </w:rPr>
        <w:t>łkę – nożną, do celu, siatkówkę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Pr="00126301">
        <w:rPr>
          <w:rFonts w:ascii="Times New Roman" w:hAnsi="Times New Roman" w:cs="Times New Roman"/>
          <w:sz w:val="24"/>
          <w:szCs w:val="24"/>
        </w:rPr>
        <w:t xml:space="preserve">Przechodzenie przez </w:t>
      </w:r>
      <w:r w:rsidR="00030787">
        <w:rPr>
          <w:rFonts w:ascii="Times New Roman" w:hAnsi="Times New Roman" w:cs="Times New Roman"/>
          <w:sz w:val="24"/>
          <w:szCs w:val="24"/>
        </w:rPr>
        <w:t xml:space="preserve">linę – </w:t>
      </w:r>
      <w:r w:rsidRPr="00126301">
        <w:rPr>
          <w:rFonts w:ascii="Times New Roman" w:hAnsi="Times New Roman" w:cs="Times New Roman"/>
          <w:sz w:val="24"/>
          <w:szCs w:val="24"/>
        </w:rPr>
        <w:t xml:space="preserve">Do tej zabawy też może przydać się chusta – wystarczy zawiązać między </w:t>
      </w:r>
      <w:r w:rsidR="00030787">
        <w:rPr>
          <w:rFonts w:ascii="Times New Roman" w:hAnsi="Times New Roman" w:cs="Times New Roman"/>
          <w:sz w:val="24"/>
          <w:szCs w:val="24"/>
        </w:rPr>
        <w:t>drzewami, krzesłami</w:t>
      </w:r>
      <w:r w:rsidRPr="00126301">
        <w:rPr>
          <w:rFonts w:ascii="Times New Roman" w:hAnsi="Times New Roman" w:cs="Times New Roman"/>
          <w:sz w:val="24"/>
          <w:szCs w:val="24"/>
        </w:rPr>
        <w:t xml:space="preserve"> tak</w:t>
      </w:r>
      <w:r w:rsidR="00030787">
        <w:rPr>
          <w:rFonts w:ascii="Times New Roman" w:hAnsi="Times New Roman" w:cs="Times New Roman"/>
          <w:sz w:val="24"/>
          <w:szCs w:val="24"/>
        </w:rPr>
        <w:t>,</w:t>
      </w:r>
      <w:r w:rsidRPr="00126301">
        <w:rPr>
          <w:rFonts w:ascii="Times New Roman" w:hAnsi="Times New Roman" w:cs="Times New Roman"/>
          <w:sz w:val="24"/>
          <w:szCs w:val="24"/>
        </w:rPr>
        <w:t xml:space="preserve"> by była odpo</w:t>
      </w:r>
      <w:r w:rsidR="00030787">
        <w:rPr>
          <w:rFonts w:ascii="Times New Roman" w:hAnsi="Times New Roman" w:cs="Times New Roman"/>
          <w:sz w:val="24"/>
          <w:szCs w:val="24"/>
        </w:rPr>
        <w:t xml:space="preserve">wiednio naprężona. Na wysokości </w:t>
      </w:r>
      <w:r w:rsidRPr="00126301">
        <w:rPr>
          <w:rFonts w:ascii="Times New Roman" w:hAnsi="Times New Roman" w:cs="Times New Roman"/>
          <w:sz w:val="24"/>
          <w:szCs w:val="24"/>
        </w:rPr>
        <w:t>dostosowanej do możliwości dziecka.</w:t>
      </w:r>
    </w:p>
    <w:p w:rsidR="00126301" w:rsidRP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301" w:rsidRDefault="0012630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- </w:t>
      </w:r>
      <w:r w:rsidR="00030787">
        <w:rPr>
          <w:rFonts w:ascii="Times New Roman" w:hAnsi="Times New Roman" w:cs="Times New Roman"/>
          <w:sz w:val="24"/>
          <w:szCs w:val="24"/>
        </w:rPr>
        <w:t>Zabawa w chowanego .</w:t>
      </w:r>
    </w:p>
    <w:p w:rsidR="005329E1" w:rsidRDefault="005329E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0787" w:rsidRDefault="005329E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też do wykonania ćwiczeń z kartami pracy:</w:t>
      </w:r>
    </w:p>
    <w:p w:rsidR="005329E1" w:rsidRDefault="005329E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29E1" w:rsidRDefault="005329E1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3B0228" wp14:editId="19CE9E10">
            <wp:extent cx="6572250" cy="510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14" cy="51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5D" w:rsidRDefault="00DE545D" w:rsidP="00DE54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545D" w:rsidRDefault="00DE545D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545D" w:rsidRDefault="00DE545D" w:rsidP="001263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75665" cy="8543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46" cy="85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5D" w:rsidRDefault="00DE545D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332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lastRenderedPageBreak/>
        <w:t>III</w:t>
      </w:r>
    </w:p>
    <w:p w:rsidR="00126301" w:rsidRPr="00126301" w:rsidRDefault="00126301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1. Mierzenie długości za pomocą kroków.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 xml:space="preserve">Rodzic </w:t>
      </w:r>
      <w:r w:rsidRPr="00126301">
        <w:rPr>
          <w:rFonts w:ascii="Times New Roman" w:hAnsi="Times New Roman" w:cs="Times New Roman"/>
          <w:sz w:val="24"/>
          <w:szCs w:val="24"/>
        </w:rPr>
        <w:t xml:space="preserve">wiąże kilka skakanek i rozciąga </w:t>
      </w:r>
      <w:r w:rsidRPr="00126301">
        <w:rPr>
          <w:rFonts w:ascii="Times New Roman" w:hAnsi="Times New Roman" w:cs="Times New Roman"/>
          <w:sz w:val="24"/>
          <w:szCs w:val="24"/>
        </w:rPr>
        <w:t xml:space="preserve">je na podłodze.  Dziecko mierzy  </w:t>
      </w:r>
      <w:r w:rsidRPr="00126301">
        <w:rPr>
          <w:rFonts w:ascii="Times New Roman" w:hAnsi="Times New Roman" w:cs="Times New Roman"/>
          <w:sz w:val="24"/>
          <w:szCs w:val="24"/>
        </w:rPr>
        <w:t xml:space="preserve">je krokami, </w:t>
      </w:r>
      <w:r w:rsidRPr="00126301">
        <w:rPr>
          <w:rFonts w:ascii="Times New Roman" w:hAnsi="Times New Roman" w:cs="Times New Roman"/>
          <w:sz w:val="24"/>
          <w:szCs w:val="24"/>
        </w:rPr>
        <w:t>a potem głośno liczy</w:t>
      </w:r>
      <w:r w:rsidRPr="00126301">
        <w:rPr>
          <w:rFonts w:ascii="Times New Roman" w:hAnsi="Times New Roman" w:cs="Times New Roman"/>
          <w:sz w:val="24"/>
          <w:szCs w:val="24"/>
        </w:rPr>
        <w:t xml:space="preserve"> kroki.</w:t>
      </w:r>
      <w:r w:rsidRPr="00126301">
        <w:rPr>
          <w:rFonts w:ascii="Times New Roman" w:hAnsi="Times New Roman" w:cs="Times New Roman"/>
          <w:sz w:val="24"/>
          <w:szCs w:val="24"/>
        </w:rPr>
        <w:t xml:space="preserve"> Potem kroki wzdłuż skakanki liczy rodzic.</w:t>
      </w:r>
    </w:p>
    <w:p w:rsidR="00032332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Ud</w:t>
      </w:r>
      <w:r w:rsidRPr="00126301">
        <w:rPr>
          <w:rFonts w:ascii="Times New Roman" w:hAnsi="Times New Roman" w:cs="Times New Roman"/>
          <w:sz w:val="24"/>
          <w:szCs w:val="24"/>
        </w:rPr>
        <w:t>zielenie odpowiedzi na pytanie. – „</w:t>
      </w:r>
      <w:r w:rsidRPr="00126301">
        <w:rPr>
          <w:rFonts w:ascii="Times New Roman" w:hAnsi="Times New Roman" w:cs="Times New Roman"/>
          <w:sz w:val="24"/>
          <w:szCs w:val="24"/>
        </w:rPr>
        <w:t>Czy skaka</w:t>
      </w:r>
      <w:r w:rsidRPr="00126301">
        <w:rPr>
          <w:rFonts w:ascii="Times New Roman" w:hAnsi="Times New Roman" w:cs="Times New Roman"/>
          <w:sz w:val="24"/>
          <w:szCs w:val="24"/>
        </w:rPr>
        <w:t>nki mierzone krokami przez dziecko i rodzica</w:t>
      </w:r>
      <w:r w:rsidRPr="00126301">
        <w:rPr>
          <w:rFonts w:ascii="Times New Roman" w:hAnsi="Times New Roman" w:cs="Times New Roman"/>
          <w:sz w:val="24"/>
          <w:szCs w:val="24"/>
        </w:rPr>
        <w:t xml:space="preserve"> mia</w:t>
      </w:r>
      <w:r w:rsidR="00C85D11" w:rsidRPr="00126301">
        <w:rPr>
          <w:rFonts w:ascii="Times New Roman" w:hAnsi="Times New Roman" w:cs="Times New Roman"/>
          <w:sz w:val="24"/>
          <w:szCs w:val="24"/>
        </w:rPr>
        <w:t>ły taką samą długość? Dlaczego? Potem analogicznie dziecko mierzy  długość dywanu, pokoju itp</w:t>
      </w:r>
      <w:r w:rsidRPr="00126301">
        <w:rPr>
          <w:rFonts w:ascii="Times New Roman" w:hAnsi="Times New Roman" w:cs="Times New Roman"/>
          <w:sz w:val="24"/>
          <w:szCs w:val="24"/>
        </w:rPr>
        <w:t>.</w:t>
      </w:r>
    </w:p>
    <w:p w:rsidR="00C85D11" w:rsidRPr="00126301" w:rsidRDefault="00DE545D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2332" w:rsidRPr="00126301">
        <w:rPr>
          <w:rFonts w:ascii="Times New Roman" w:hAnsi="Times New Roman" w:cs="Times New Roman"/>
          <w:sz w:val="24"/>
          <w:szCs w:val="24"/>
        </w:rPr>
        <w:t>Zabawa orientacyjno-porządkowa</w:t>
      </w:r>
      <w:r w:rsidR="00C85D11" w:rsidRPr="00126301">
        <w:rPr>
          <w:rFonts w:ascii="Times New Roman" w:hAnsi="Times New Roman" w:cs="Times New Roman"/>
          <w:sz w:val="24"/>
          <w:szCs w:val="24"/>
        </w:rPr>
        <w:t xml:space="preserve"> „</w:t>
      </w:r>
      <w:r w:rsidR="00032332" w:rsidRPr="00126301">
        <w:rPr>
          <w:rFonts w:ascii="Times New Roman" w:hAnsi="Times New Roman" w:cs="Times New Roman"/>
          <w:sz w:val="24"/>
          <w:szCs w:val="24"/>
        </w:rPr>
        <w:t xml:space="preserve"> Odszukaj</w:t>
      </w:r>
      <w:r w:rsidR="00C85D11" w:rsidRPr="00126301">
        <w:rPr>
          <w:rFonts w:ascii="Times New Roman" w:hAnsi="Times New Roman" w:cs="Times New Roman"/>
          <w:sz w:val="24"/>
          <w:szCs w:val="24"/>
        </w:rPr>
        <w:t xml:space="preserve"> swój kolor” . Rodzic przygotowuje karteczki z różnymi kolorami, dziecko losuje karteczki i szuka w pokoju wylosowanego koloru. Następnie losuje ponownie i szuka kolejnej rzeczy w danym kolorze. </w:t>
      </w:r>
    </w:p>
    <w:p w:rsidR="00C12C7D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3. Przygotowanie do czytania, pisania, liczenia, s. 63.</w:t>
      </w:r>
    </w:p>
    <w:p w:rsidR="00292856" w:rsidRPr="00126301" w:rsidRDefault="00032332" w:rsidP="00C12C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6301">
        <w:rPr>
          <w:rFonts w:ascii="Times New Roman" w:hAnsi="Times New Roman" w:cs="Times New Roman"/>
          <w:sz w:val="24"/>
          <w:szCs w:val="24"/>
        </w:rPr>
        <w:t>• Rysowanie po śladach rysunków: tulipana i róży</w:t>
      </w:r>
      <w:r w:rsidR="005329E1">
        <w:rPr>
          <w:rFonts w:ascii="Times New Roman" w:hAnsi="Times New Roman" w:cs="Times New Roman"/>
          <w:sz w:val="24"/>
          <w:szCs w:val="24"/>
        </w:rPr>
        <w:t>.</w:t>
      </w:r>
    </w:p>
    <w:p w:rsidR="00C12C7D" w:rsidRDefault="00C12C7D" w:rsidP="00032332">
      <w:r>
        <w:rPr>
          <w:noProof/>
          <w:lang w:eastAsia="pl-PL"/>
        </w:rPr>
        <w:drawing>
          <wp:inline distT="0" distB="0" distL="0" distR="0" wp14:anchorId="7D775087" wp14:editId="2F96EB64">
            <wp:extent cx="5724525" cy="6029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1154" cy="604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7D" w:rsidRPr="00C12C7D" w:rsidRDefault="00C12C7D" w:rsidP="00032332">
      <w:pPr>
        <w:rPr>
          <w:rFonts w:ascii="Times New Roman" w:hAnsi="Times New Roman" w:cs="Times New Roman"/>
          <w:sz w:val="24"/>
          <w:szCs w:val="24"/>
        </w:rPr>
      </w:pPr>
      <w:r w:rsidRPr="00C12C7D">
        <w:rPr>
          <w:rFonts w:ascii="Times New Roman" w:hAnsi="Times New Roman" w:cs="Times New Roman"/>
          <w:sz w:val="24"/>
          <w:szCs w:val="24"/>
        </w:rPr>
        <w:t>Pozdrawiamy serdecznie . Wychowawczynie.</w:t>
      </w:r>
    </w:p>
    <w:sectPr w:rsidR="00C12C7D" w:rsidRPr="00C1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2"/>
    <w:rsid w:val="00030787"/>
    <w:rsid w:val="00032332"/>
    <w:rsid w:val="00126301"/>
    <w:rsid w:val="001414FD"/>
    <w:rsid w:val="005329E1"/>
    <w:rsid w:val="00613A98"/>
    <w:rsid w:val="00697C42"/>
    <w:rsid w:val="00732F0F"/>
    <w:rsid w:val="00B92302"/>
    <w:rsid w:val="00C12C7D"/>
    <w:rsid w:val="00C85D11"/>
    <w:rsid w:val="00DE545D"/>
    <w:rsid w:val="00E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C7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2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C7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2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2020-06-04T20:56:00Z</dcterms:created>
  <dcterms:modified xsi:type="dcterms:W3CDTF">2020-06-04T20:56:00Z</dcterms:modified>
</cp:coreProperties>
</file>