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B6" w:rsidRPr="003730B6" w:rsidRDefault="003730B6">
      <w:pPr>
        <w:rPr>
          <w:b/>
        </w:rPr>
      </w:pPr>
      <w:bookmarkStart w:id="0" w:name="_GoBack"/>
      <w:bookmarkEnd w:id="0"/>
      <w:r w:rsidRPr="003730B6">
        <w:rPr>
          <w:b/>
        </w:rPr>
        <w:t>06.04 2020r.  GRUPA VI</w:t>
      </w:r>
    </w:p>
    <w:p w:rsidR="006A036A" w:rsidRPr="003730B6" w:rsidRDefault="003730B6" w:rsidP="003730B6">
      <w:pPr>
        <w:rPr>
          <w:b/>
          <w:i/>
        </w:rPr>
      </w:pPr>
      <w:r w:rsidRPr="003730B6">
        <w:rPr>
          <w:b/>
        </w:rPr>
        <w:t>TEMAT TYGODNIA</w:t>
      </w:r>
      <w:r w:rsidRPr="003730B6">
        <w:rPr>
          <w:b/>
          <w:i/>
        </w:rPr>
        <w:t>: Wielkanoc</w:t>
      </w:r>
      <w:r w:rsidRPr="003730B6">
        <w:rPr>
          <w:b/>
        </w:rPr>
        <w:t xml:space="preserve">.     TEMAT DNIA: </w:t>
      </w:r>
      <w:r w:rsidRPr="003730B6">
        <w:rPr>
          <w:b/>
          <w:i/>
        </w:rPr>
        <w:t>Wielkanocne malowanie.</w:t>
      </w:r>
    </w:p>
    <w:p w:rsidR="003730B6" w:rsidRDefault="003730B6" w:rsidP="003730B6"/>
    <w:p w:rsidR="003730B6" w:rsidRDefault="003730B6" w:rsidP="003730B6">
      <w:r>
        <w:t>Witajcie drogie dzieci i drodzy opiekunowie. Zaczynamy drugi tydzień kwietnia i choć może tego nie odczuwamy, zbliża się Wielkanoc. Zapraszamy do zabaw i ćwiczeń tematycznie związanych z Wielkanocą.</w:t>
      </w:r>
    </w:p>
    <w:p w:rsidR="003730B6" w:rsidRDefault="003730B6" w:rsidP="003730B6">
      <w:r w:rsidRPr="003730B6">
        <w:rPr>
          <w:b/>
        </w:rPr>
        <w:t>ZAJĘCIA I</w:t>
      </w:r>
      <w:r w:rsidRPr="003730B6">
        <w:rPr>
          <w:b/>
          <w:i/>
        </w:rPr>
        <w:t>: Zabawy kolorami.</w:t>
      </w:r>
    </w:p>
    <w:p w:rsidR="003730B6" w:rsidRDefault="00CE6789" w:rsidP="003730B6">
      <w:r>
        <w:t>1.</w:t>
      </w:r>
      <w:r w:rsidR="003730B6">
        <w:t>Do zabawy wstępnej potrzebne będą obrazki przedstawiające zwyczaje</w:t>
      </w:r>
      <w:r>
        <w:t xml:space="preserve"> świąteczne( książka, karty pracy). Poprośmy dziecko, aby wypowiedziało się na temat obrazków. Niech podzielą się z Wami własnymi przeżyciami .Zwróćcie uwagę na zwyczaje świąteczne,  pielęgnowane w Waszych domach. Następnie wybierzcie jeden dowolny obrazek, ale nie informujcie dziecka, który wybraliście. Opowiedzcie o nim. Zadaniem dziecka jest wskazać wybrany przez Was obrazek.</w:t>
      </w:r>
    </w:p>
    <w:p w:rsidR="00CE6789" w:rsidRDefault="00CE6789" w:rsidP="003730B6">
      <w:r>
        <w:t>2.Zapraszam teraz do krótkiej zabawy ruchowej w oparciu o rymowankę I. Fabiszewskiej:</w:t>
      </w:r>
    </w:p>
    <w:p w:rsidR="00CE6789" w:rsidRDefault="00CE6789" w:rsidP="003730B6">
      <w:r w:rsidRPr="0052085A">
        <w:rPr>
          <w:i/>
        </w:rPr>
        <w:t>Na raz nogą tupiemy</w:t>
      </w:r>
      <w:r>
        <w:t>-  dzieci tupią,</w:t>
      </w:r>
    </w:p>
    <w:p w:rsidR="00CE6789" w:rsidRDefault="00CE6789" w:rsidP="003730B6">
      <w:r w:rsidRPr="0052085A">
        <w:rPr>
          <w:i/>
        </w:rPr>
        <w:t>na dwa w ręce klaszczemy</w:t>
      </w:r>
      <w:r>
        <w:t>- klaszczą,</w:t>
      </w:r>
    </w:p>
    <w:p w:rsidR="00CE6789" w:rsidRDefault="00CE6789" w:rsidP="003730B6">
      <w:r w:rsidRPr="0052085A">
        <w:rPr>
          <w:i/>
        </w:rPr>
        <w:t>na trzy się kłaniamy</w:t>
      </w:r>
      <w:r>
        <w:t>- kłaniają się</w:t>
      </w:r>
      <w:r w:rsidR="0052085A">
        <w:t>,</w:t>
      </w:r>
    </w:p>
    <w:p w:rsidR="0052085A" w:rsidRDefault="0052085A" w:rsidP="003730B6">
      <w:r w:rsidRPr="0052085A">
        <w:rPr>
          <w:i/>
        </w:rPr>
        <w:t>na cztery ręką machamy</w:t>
      </w:r>
      <w:r>
        <w:t>- machają do nas ręką.</w:t>
      </w:r>
    </w:p>
    <w:p w:rsidR="0052085A" w:rsidRDefault="0052085A" w:rsidP="003730B6">
      <w:r>
        <w:t>3. Otwieramy teraz karty pracy , cz.4, nr 60. Prosimy, aby dziecko przeczytało tekst pod obrazkiem.</w:t>
      </w:r>
    </w:p>
    <w:p w:rsidR="0052085A" w:rsidRPr="0052085A" w:rsidRDefault="0052085A" w:rsidP="003730B6">
      <w:pPr>
        <w:rPr>
          <w:i/>
        </w:rPr>
      </w:pPr>
      <w:r>
        <w:t>Następnie pytamy</w:t>
      </w:r>
      <w:r w:rsidRPr="0052085A">
        <w:rPr>
          <w:i/>
        </w:rPr>
        <w:t xml:space="preserve">:- Czym Olek malował jajka?, -Jakiego koloru farby miał Olek? </w:t>
      </w:r>
    </w:p>
    <w:p w:rsidR="0052085A" w:rsidRDefault="0052085A" w:rsidP="003730B6">
      <w:r>
        <w:t xml:space="preserve">Wyjaśniamy, że kolory można podzielić na dwie grupy: ciepłe i zimne. Kolory </w:t>
      </w:r>
      <w:r w:rsidR="00CB2755">
        <w:t>cieple to takie, które kierują nasze myśli ku słońcu i ciepłu. Kolory zimne zaś przypominają nam wodę, chłód i niebo.</w:t>
      </w:r>
    </w:p>
    <w:p w:rsidR="00CB2755" w:rsidRDefault="00CB2755" w:rsidP="003730B6">
      <w:r>
        <w:t>Dalej pytamy</w:t>
      </w:r>
      <w:r w:rsidRPr="00CB2755">
        <w:rPr>
          <w:i/>
        </w:rPr>
        <w:t>:- O których kolorach używanych przez Olka możemy powiedzieć, że są ciepłe, a o</w:t>
      </w:r>
      <w:r>
        <w:t xml:space="preserve"> </w:t>
      </w:r>
      <w:r w:rsidRPr="00CB2755">
        <w:rPr>
          <w:i/>
        </w:rPr>
        <w:t>których, że są zimne?, - Co mógł zrobić Olek, aby jego jajka były pomalowane na więcej niż cztery</w:t>
      </w:r>
      <w:r>
        <w:t xml:space="preserve"> </w:t>
      </w:r>
      <w:r w:rsidRPr="00CB2755">
        <w:rPr>
          <w:i/>
        </w:rPr>
        <w:t>kolory?</w:t>
      </w:r>
      <w:r>
        <w:t xml:space="preserve">. Zapraszamy do zabawy w mieszanie kolorów. </w:t>
      </w:r>
    </w:p>
    <w:p w:rsidR="00CB2755" w:rsidRDefault="00CB2755" w:rsidP="003730B6">
      <w:r>
        <w:t xml:space="preserve">4.Poszukiwanie kolorów, z których powstanie kolor zielony. </w:t>
      </w:r>
    </w:p>
    <w:p w:rsidR="00CE6789" w:rsidRDefault="00CB2755" w:rsidP="003730B6">
      <w:r>
        <w:t>Do zabawy potrzebne będą: podstawka do mieszania barw, pędzel, farby w kolorach: żółtym, czerwonym, niebieskim</w:t>
      </w:r>
      <w:r w:rsidR="004D6F97">
        <w:t>. Musimy poinformować dziecko, że przygotowane kolory farb to kolory podstawowe, które możemy ze sobą mieszać. Poproś, aby zastanowiło się, z jakich kolorów może powstać kolor zielony. Dziecko miesza kolory i samo informuje z jakich kolorów  otrzymało barwę zieloną.  Następnie poproś, aby dziecko na kartce, po lewej stronie , narysowało zieloną kredką  plamę</w:t>
      </w:r>
      <w:r w:rsidR="00DB2BF1">
        <w:t xml:space="preserve">. Przy plamie strzałkę, a po prawej stronie strzałki dwie plamy- żółtą i niebieską. Wspólnie sformułujcie zdanie: Kolor zielony powstaje z połączenia koloru żółtego i niebieskiego. </w:t>
      </w:r>
    </w:p>
    <w:p w:rsidR="00CE6789" w:rsidRDefault="00DB2BF1" w:rsidP="003730B6">
      <w:r>
        <w:t>5. Zapraszam do zabawy ruchowej</w:t>
      </w:r>
      <w:r w:rsidRPr="00DB2BF1">
        <w:rPr>
          <w:i/>
        </w:rPr>
        <w:t>: W poszukiwaniu kolorów</w:t>
      </w:r>
      <w:r>
        <w:t>.</w:t>
      </w:r>
    </w:p>
    <w:p w:rsidR="00DB2BF1" w:rsidRDefault="00DB2BF1" w:rsidP="003730B6">
      <w:r>
        <w:lastRenderedPageBreak/>
        <w:t>W zabawie możemy wykorzystać zrobioną wcześniej grzechotkę(pojemnik plastikowy z przykrywką oraz kilka ziaren fasoli, guziki czy małe klocki). Potrząsamy grzechotką tak, aby dziecko mogło biegać.</w:t>
      </w:r>
    </w:p>
    <w:p w:rsidR="00DB2BF1" w:rsidRDefault="00DB2BF1" w:rsidP="003730B6">
      <w:r>
        <w:t>Na przerwę w grze wypowiadamy nazwę dowolnego koloru. Zadaniem dziecka jest szybko odnaleźć ten kolor w pomieszczeniu i ustawić się przy nim.</w:t>
      </w:r>
    </w:p>
    <w:p w:rsidR="00DB2BF1" w:rsidRDefault="00EE5E3B" w:rsidP="003730B6">
      <w:r>
        <w:t>6. Samodzielne doświadczenia dzieci</w:t>
      </w:r>
      <w:r w:rsidRPr="00EE5E3B">
        <w:rPr>
          <w:i/>
        </w:rPr>
        <w:t>. Mieszanie barw.</w:t>
      </w:r>
      <w:r>
        <w:t xml:space="preserve"> </w:t>
      </w:r>
    </w:p>
    <w:p w:rsidR="00EE5E3B" w:rsidRDefault="00EE5E3B" w:rsidP="003730B6">
      <w:r>
        <w:t xml:space="preserve">Pozwól teraz dziecku na samodzielne działanie w mieszaniu kolorów. Zachęć, aby opowiedziało, jak uzyskało nowy kolor lub odcień. Może spróbować zapisać na kartce przy pomocy kredki, przepis na dany kolor. </w:t>
      </w:r>
    </w:p>
    <w:p w:rsidR="00EE5E3B" w:rsidRDefault="00EE5E3B" w:rsidP="003730B6"/>
    <w:p w:rsidR="00DD58D3" w:rsidRDefault="00EE5E3B" w:rsidP="00DD58D3">
      <w:r w:rsidRPr="00EE5E3B">
        <w:rPr>
          <w:b/>
        </w:rPr>
        <w:t>ZAJĘCIA II</w:t>
      </w:r>
      <w:r w:rsidRPr="00EE5E3B">
        <w:rPr>
          <w:b/>
          <w:i/>
        </w:rPr>
        <w:t>: Odkrywanie litery – f-małej, wielkiej, drukowanej i pisanej.</w:t>
      </w:r>
    </w:p>
    <w:p w:rsidR="00DD58D3" w:rsidRPr="00DD58D3" w:rsidRDefault="00DD58D3" w:rsidP="00DD58D3">
      <w:pPr>
        <w:pStyle w:val="Akapitzlist"/>
        <w:numPr>
          <w:ilvl w:val="0"/>
          <w:numId w:val="2"/>
        </w:numPr>
        <w:rPr>
          <w:i/>
        </w:rPr>
      </w:pPr>
      <w:r>
        <w:t>Wyodrębnianie wyrazu podstawowego</w:t>
      </w:r>
      <w:r w:rsidRPr="00DD58D3">
        <w:rPr>
          <w:i/>
        </w:rPr>
        <w:t>- farby.</w:t>
      </w:r>
    </w:p>
    <w:p w:rsidR="00DD58D3" w:rsidRDefault="00DD58D3" w:rsidP="00DD58D3">
      <w:pPr>
        <w:pStyle w:val="Akapitzlist"/>
      </w:pPr>
      <w:r>
        <w:t>Pytamy dziecko : Powiedz, co było potrzebne Olkowi do malowania jajek?</w:t>
      </w:r>
    </w:p>
    <w:p w:rsidR="00DD58D3" w:rsidRPr="007E01DC" w:rsidRDefault="00DD58D3" w:rsidP="00DD58D3">
      <w:pPr>
        <w:pStyle w:val="Akapitzlist"/>
        <w:numPr>
          <w:ilvl w:val="0"/>
          <w:numId w:val="2"/>
        </w:numPr>
        <w:rPr>
          <w:i/>
        </w:rPr>
      </w:pPr>
      <w:r>
        <w:t>Analiza i synteza słuchowa słowa</w:t>
      </w:r>
      <w:r w:rsidRPr="00DD58D3">
        <w:rPr>
          <w:i/>
        </w:rPr>
        <w:t>- farby</w:t>
      </w:r>
      <w:r w:rsidR="007E01DC">
        <w:rPr>
          <w:i/>
        </w:rPr>
        <w:t>.</w:t>
      </w:r>
    </w:p>
    <w:p w:rsidR="007E01DC" w:rsidRDefault="007E01DC" w:rsidP="007E01DC">
      <w:pPr>
        <w:pStyle w:val="Akapitzlist"/>
      </w:pPr>
      <w:r>
        <w:t>Dziecko dzieli słowo</w:t>
      </w:r>
      <w:r w:rsidRPr="007E01DC">
        <w:rPr>
          <w:i/>
        </w:rPr>
        <w:t>-farby</w:t>
      </w:r>
      <w:r>
        <w:t>- na głoski. Liczy , ile jest w słowie sylab, a ile głosek. Wymienia kolejno wszystkie głoski. Następnie wymienia inne wyrazy, w których głoskę-f- słychać na początku oraz w środku.</w:t>
      </w:r>
    </w:p>
    <w:p w:rsidR="007E01DC" w:rsidRDefault="007E01DC" w:rsidP="007E01DC">
      <w:pPr>
        <w:pStyle w:val="Akapitzlist"/>
        <w:numPr>
          <w:ilvl w:val="0"/>
          <w:numId w:val="2"/>
        </w:numPr>
      </w:pPr>
      <w:r>
        <w:t>Budowanie schematu słowa</w:t>
      </w:r>
      <w:r w:rsidRPr="007E01DC">
        <w:rPr>
          <w:i/>
        </w:rPr>
        <w:t>- farby.</w:t>
      </w:r>
    </w:p>
    <w:p w:rsidR="007E01DC" w:rsidRDefault="007E01DC" w:rsidP="007E01DC">
      <w:pPr>
        <w:pStyle w:val="Akapitzlist"/>
      </w:pPr>
      <w:r>
        <w:t xml:space="preserve">Dziecko układa tyle białych kartoników, ile sylab słyszy w słowie – farby-rozsuwa kartoniki i wymawia głośno sylaby. Następnie </w:t>
      </w:r>
      <w:r w:rsidR="009634B5">
        <w:t>układa tyle kartoników, ile głosek słychać w słowie; wymawia głośno głoski, dotykając kolejno kartoników.</w:t>
      </w:r>
    </w:p>
    <w:p w:rsidR="009634B5" w:rsidRDefault="009634B5" w:rsidP="007E01DC">
      <w:pPr>
        <w:pStyle w:val="Akapitzlist"/>
      </w:pPr>
    </w:p>
    <w:p w:rsidR="009634B5" w:rsidRDefault="009634B5" w:rsidP="009634B5">
      <w:pPr>
        <w:pStyle w:val="Akapitzlist"/>
        <w:numPr>
          <w:ilvl w:val="0"/>
          <w:numId w:val="2"/>
        </w:numPr>
      </w:pPr>
      <w:r>
        <w:t>Budowanie schematu słowa –Franek.</w:t>
      </w:r>
    </w:p>
    <w:p w:rsidR="009634B5" w:rsidRDefault="009634B5" w:rsidP="007E01DC">
      <w:pPr>
        <w:pStyle w:val="Akapitzlist"/>
      </w:pPr>
      <w:r>
        <w:t>Wymawiamy głośno, głoskując, imię chłopca-F-r-a-n-e-k. Informujemy, że jest to kolega z grupy Olka . Dziecko dokonuje syntezy słowa i wymawia je głośno. Następnie samodzielnie dzieli słowo na sylaby oraz głoski. Układa z kartoników schemat imienia.</w:t>
      </w:r>
    </w:p>
    <w:p w:rsidR="009634B5" w:rsidRDefault="009634B5" w:rsidP="009634B5">
      <w:pPr>
        <w:pStyle w:val="Akapitzlist"/>
        <w:numPr>
          <w:ilvl w:val="0"/>
          <w:numId w:val="2"/>
        </w:numPr>
      </w:pPr>
      <w:r>
        <w:t>Budowanie modeli słów</w:t>
      </w:r>
      <w:r w:rsidRPr="009634B5">
        <w:rPr>
          <w:i/>
        </w:rPr>
        <w:t>, farby, Franek</w:t>
      </w:r>
      <w:r>
        <w:t>.</w:t>
      </w:r>
    </w:p>
    <w:p w:rsidR="009634B5" w:rsidRDefault="004727E6" w:rsidP="007E01DC">
      <w:pPr>
        <w:pStyle w:val="Akapitzlist"/>
      </w:pPr>
      <w:r>
        <w:t xml:space="preserve">Dziecko głośno wymienia kolejne głoski w słowach- </w:t>
      </w:r>
      <w:r w:rsidRPr="004727E6">
        <w:rPr>
          <w:i/>
        </w:rPr>
        <w:t>farby i Franek</w:t>
      </w:r>
      <w:r>
        <w:t>. Określa, czy głoska-f-jest samogłoską, czy spółgłoską. Pod schematami słów zaznacza miejsca samogłosek czerwonymi kartonikami, a spółgłosek niebieskimi.</w:t>
      </w:r>
    </w:p>
    <w:p w:rsidR="004727E6" w:rsidRDefault="004727E6" w:rsidP="004727E6">
      <w:pPr>
        <w:pStyle w:val="Akapitzlist"/>
        <w:numPr>
          <w:ilvl w:val="0"/>
          <w:numId w:val="2"/>
        </w:numPr>
      </w:pPr>
      <w:r>
        <w:t>Odkrywanie liter- f, F.</w:t>
      </w:r>
    </w:p>
    <w:p w:rsidR="004727E6" w:rsidRDefault="004727E6" w:rsidP="007E01DC">
      <w:pPr>
        <w:pStyle w:val="Akapitzlist"/>
      </w:pPr>
      <w:r>
        <w:t>Potrzebne będą: kartoniki czerwone i niebieskie, litery- f ,F.</w:t>
      </w:r>
    </w:p>
    <w:p w:rsidR="004727E6" w:rsidRDefault="00E330D5" w:rsidP="007E01DC">
      <w:pPr>
        <w:pStyle w:val="Akapitzlist"/>
      </w:pPr>
      <w:r>
        <w:t xml:space="preserve">Kładziemy przed dzieckiem  modele słów </w:t>
      </w:r>
      <w:r w:rsidRPr="00E330D5">
        <w:rPr>
          <w:i/>
        </w:rPr>
        <w:t>farby, Franek</w:t>
      </w:r>
      <w:r>
        <w:rPr>
          <w:i/>
        </w:rPr>
        <w:t>.</w:t>
      </w:r>
      <w:r>
        <w:t xml:space="preserve"> Pokazujemy literkę –f, F. Dziecko określa ich wygląd, następnie prosimy, aby umieściło literkę we właściwych miejscach pod modelami słów- farby, Franek. Przypominamy, że imiona piszemy wielką literą.</w:t>
      </w:r>
    </w:p>
    <w:p w:rsidR="00E330D5" w:rsidRDefault="00E330D5" w:rsidP="00E330D5">
      <w:pPr>
        <w:pStyle w:val="Akapitzlist"/>
        <w:numPr>
          <w:ilvl w:val="0"/>
          <w:numId w:val="2"/>
        </w:numPr>
      </w:pPr>
      <w:r>
        <w:t>Umieszczanie kartoników z poznanymi wcześniej literami we właściwych miejscach.</w:t>
      </w:r>
    </w:p>
    <w:p w:rsidR="00E330D5" w:rsidRDefault="00E330D5" w:rsidP="007E01DC">
      <w:pPr>
        <w:pStyle w:val="Akapitzlist"/>
        <w:rPr>
          <w:b/>
          <w:i/>
        </w:rPr>
      </w:pPr>
      <w:r>
        <w:t>Dziecko umieszcza kolejno odpowiednie literki pod modelami słów. Czyta wyrazy</w:t>
      </w:r>
      <w:r w:rsidRPr="00E330D5">
        <w:rPr>
          <w:b/>
          <w:i/>
        </w:rPr>
        <w:t>-farby,</w:t>
      </w:r>
      <w:r>
        <w:t xml:space="preserve"> </w:t>
      </w:r>
      <w:r w:rsidRPr="00E330D5">
        <w:rPr>
          <w:b/>
          <w:i/>
        </w:rPr>
        <w:t>Franek</w:t>
      </w:r>
      <w:r>
        <w:rPr>
          <w:b/>
          <w:i/>
        </w:rPr>
        <w:t>.</w:t>
      </w:r>
    </w:p>
    <w:p w:rsidR="00E330D5" w:rsidRDefault="00E330D5" w:rsidP="007E01DC">
      <w:pPr>
        <w:pStyle w:val="Akapitzlist"/>
        <w:rPr>
          <w:b/>
          <w:i/>
        </w:rPr>
      </w:pPr>
    </w:p>
    <w:p w:rsidR="00E330D5" w:rsidRDefault="00E330D5" w:rsidP="007E01DC">
      <w:pPr>
        <w:pStyle w:val="Akapitzlist"/>
      </w:pPr>
      <w:r>
        <w:t>Na koniec zapraszamy do wykonania ćwiczeń w kartach pracy</w:t>
      </w:r>
      <w:r w:rsidR="000055F5">
        <w:t xml:space="preserve"> , cz.4, nr 60(kontynuacja) i 61.</w:t>
      </w:r>
    </w:p>
    <w:p w:rsidR="000055F5" w:rsidRDefault="000055F5" w:rsidP="007E01DC">
      <w:pPr>
        <w:pStyle w:val="Akapitzlist"/>
      </w:pPr>
    </w:p>
    <w:p w:rsidR="000055F5" w:rsidRDefault="000055F5" w:rsidP="007E01DC">
      <w:pPr>
        <w:pStyle w:val="Akapitzlist"/>
      </w:pPr>
      <w:r>
        <w:t>Życzę miłej pracy.  Pozdrawiam. Z.P.</w:t>
      </w:r>
    </w:p>
    <w:p w:rsidR="000055F5" w:rsidRPr="00E330D5" w:rsidRDefault="000055F5" w:rsidP="007E01DC">
      <w:pPr>
        <w:pStyle w:val="Akapitzlist"/>
      </w:pPr>
    </w:p>
    <w:p w:rsidR="007E01DC" w:rsidRDefault="007E01DC" w:rsidP="007E01DC">
      <w:pPr>
        <w:pStyle w:val="Akapitzlist"/>
      </w:pPr>
      <w:r>
        <w:t>.</w:t>
      </w:r>
    </w:p>
    <w:p w:rsidR="00DD58D3" w:rsidRDefault="00DD58D3" w:rsidP="00DD58D3">
      <w:pPr>
        <w:pStyle w:val="Akapitzlist"/>
      </w:pPr>
    </w:p>
    <w:p w:rsidR="00DD58D3" w:rsidRDefault="00DD58D3" w:rsidP="00DD58D3">
      <w:pPr>
        <w:pStyle w:val="Akapitzlist"/>
      </w:pPr>
    </w:p>
    <w:p w:rsidR="00DD58D3" w:rsidRDefault="00DD58D3" w:rsidP="00DD58D3">
      <w:pPr>
        <w:pStyle w:val="Akapitzlist"/>
      </w:pPr>
    </w:p>
    <w:p w:rsidR="00DD58D3" w:rsidRPr="00DD58D3" w:rsidRDefault="00DD58D3" w:rsidP="00DD58D3">
      <w:pPr>
        <w:pStyle w:val="Akapitzlist"/>
      </w:pPr>
    </w:p>
    <w:sectPr w:rsidR="00DD58D3" w:rsidRPr="00DD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4438"/>
    <w:multiLevelType w:val="hybridMultilevel"/>
    <w:tmpl w:val="C354F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07527"/>
    <w:multiLevelType w:val="hybridMultilevel"/>
    <w:tmpl w:val="71C2B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F650B"/>
    <w:multiLevelType w:val="hybridMultilevel"/>
    <w:tmpl w:val="6CA0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B6"/>
    <w:rsid w:val="000055F5"/>
    <w:rsid w:val="003730B6"/>
    <w:rsid w:val="004727E6"/>
    <w:rsid w:val="004D6F97"/>
    <w:rsid w:val="0052085A"/>
    <w:rsid w:val="006A036A"/>
    <w:rsid w:val="007E01DC"/>
    <w:rsid w:val="009634B5"/>
    <w:rsid w:val="00CB2755"/>
    <w:rsid w:val="00CE6789"/>
    <w:rsid w:val="00DB2BF1"/>
    <w:rsid w:val="00DD58D3"/>
    <w:rsid w:val="00E330D5"/>
    <w:rsid w:val="00E57124"/>
    <w:rsid w:val="00E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2020-04-06T10:58:00Z</dcterms:created>
  <dcterms:modified xsi:type="dcterms:W3CDTF">2020-04-06T10:58:00Z</dcterms:modified>
</cp:coreProperties>
</file>