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A8" w:rsidRDefault="000C42A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22.04.2020 r.         Zajęcia do wykorzystania w różnych porach dnia</w:t>
      </w:r>
    </w:p>
    <w:p w:rsidR="000C42A8" w:rsidRDefault="000C42A8">
      <w:pPr>
        <w:rPr>
          <w:sz w:val="24"/>
          <w:szCs w:val="24"/>
        </w:rPr>
      </w:pPr>
    </w:p>
    <w:p w:rsidR="000C42A8" w:rsidRPr="000C42A8" w:rsidRDefault="000C42A8" w:rsidP="000C42A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C42A8">
        <w:rPr>
          <w:b/>
          <w:bCs/>
          <w:sz w:val="24"/>
          <w:szCs w:val="24"/>
        </w:rPr>
        <w:t xml:space="preserve">Zabawa </w:t>
      </w:r>
      <w:r>
        <w:rPr>
          <w:b/>
          <w:bCs/>
          <w:sz w:val="24"/>
          <w:szCs w:val="24"/>
        </w:rPr>
        <w:t>„</w:t>
      </w:r>
      <w:r w:rsidRPr="000C42A8">
        <w:rPr>
          <w:b/>
          <w:bCs/>
          <w:sz w:val="24"/>
          <w:szCs w:val="24"/>
        </w:rPr>
        <w:t>Gdzie ukryła się żabka?</w:t>
      </w:r>
      <w:r>
        <w:rPr>
          <w:b/>
          <w:bCs/>
          <w:sz w:val="24"/>
          <w:szCs w:val="24"/>
        </w:rPr>
        <w:t>”</w:t>
      </w:r>
      <w:r w:rsidRPr="000C42A8">
        <w:rPr>
          <w:b/>
          <w:bCs/>
          <w:sz w:val="24"/>
          <w:szCs w:val="24"/>
        </w:rPr>
        <w:t xml:space="preserve"> Kształtowanie umiejętności rozróżniania kierunków (prawa, lewa) oraz posługiwania się liczebnikami w aspekcie porządkowym.</w:t>
      </w:r>
    </w:p>
    <w:p w:rsidR="000C42A8" w:rsidRPr="000C42A8" w:rsidRDefault="000C42A8" w:rsidP="000C42A8">
      <w:pPr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="005554D5">
        <w:rPr>
          <w:sz w:val="24"/>
          <w:szCs w:val="24"/>
        </w:rPr>
        <w:t xml:space="preserve">przygotować 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 xml:space="preserve">10 sylwet liści grążela </w:t>
      </w:r>
      <w:r w:rsidR="005554D5">
        <w:rPr>
          <w:sz w:val="24"/>
          <w:szCs w:val="24"/>
        </w:rPr>
        <w:t xml:space="preserve">wyciętego </w:t>
      </w:r>
      <w:r w:rsidRPr="000C42A8">
        <w:rPr>
          <w:sz w:val="24"/>
          <w:szCs w:val="24"/>
        </w:rPr>
        <w:t>z zielonego papieru, sylwet</w:t>
      </w:r>
      <w:r>
        <w:rPr>
          <w:sz w:val="24"/>
          <w:szCs w:val="24"/>
        </w:rPr>
        <w:t>ę</w:t>
      </w:r>
      <w:r w:rsidRPr="000C42A8">
        <w:rPr>
          <w:sz w:val="24"/>
          <w:szCs w:val="24"/>
        </w:rPr>
        <w:t xml:space="preserve"> żabki.</w:t>
      </w:r>
    </w:p>
    <w:p w:rsidR="000C42A8" w:rsidRPr="000C42A8" w:rsidRDefault="000C42A8" w:rsidP="000C42A8">
      <w:pPr>
        <w:rPr>
          <w:sz w:val="24"/>
          <w:szCs w:val="24"/>
        </w:rPr>
      </w:pPr>
      <w:r w:rsidRPr="000C42A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0C42A8">
        <w:rPr>
          <w:sz w:val="24"/>
          <w:szCs w:val="24"/>
        </w:rPr>
        <w:t>kłada</w:t>
      </w:r>
      <w:r>
        <w:rPr>
          <w:sz w:val="24"/>
          <w:szCs w:val="24"/>
        </w:rPr>
        <w:t>my</w:t>
      </w:r>
      <w:r w:rsidRPr="000C42A8">
        <w:rPr>
          <w:sz w:val="24"/>
          <w:szCs w:val="24"/>
        </w:rPr>
        <w:t xml:space="preserve"> na stoliku w jednym rzędzie 10 sylwet liści grążela wyciętych z zielonego papieru. Dzieci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odwracają się w drugą stronę. W tym czasie chowa</w:t>
      </w:r>
      <w:r>
        <w:rPr>
          <w:sz w:val="24"/>
          <w:szCs w:val="24"/>
        </w:rPr>
        <w:t>my</w:t>
      </w:r>
      <w:r w:rsidRPr="000C42A8">
        <w:rPr>
          <w:sz w:val="24"/>
          <w:szCs w:val="24"/>
        </w:rPr>
        <w:t xml:space="preserve"> pod dowolnym liściem, np. piątym sylwetę żabki. Pros</w:t>
      </w:r>
      <w:r>
        <w:rPr>
          <w:sz w:val="24"/>
          <w:szCs w:val="24"/>
        </w:rPr>
        <w:t>imy</w:t>
      </w:r>
      <w:r w:rsidRPr="000C42A8">
        <w:rPr>
          <w:sz w:val="24"/>
          <w:szCs w:val="24"/>
        </w:rPr>
        <w:t xml:space="preserve"> dzieci o odwrócenie się z powrotem. Informuje</w:t>
      </w:r>
      <w:r>
        <w:rPr>
          <w:sz w:val="24"/>
          <w:szCs w:val="24"/>
        </w:rPr>
        <w:t>my</w:t>
      </w:r>
      <w:r w:rsidRPr="000C42A8">
        <w:rPr>
          <w:sz w:val="24"/>
          <w:szCs w:val="24"/>
        </w:rPr>
        <w:t>, że żabka ukryła się np. pod piątym liściem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 xml:space="preserve">z lewej strony. (W razie potrzeby wskazuje stronę dłonią).  </w:t>
      </w:r>
      <w:r>
        <w:rPr>
          <w:sz w:val="24"/>
          <w:szCs w:val="24"/>
        </w:rPr>
        <w:t>D</w:t>
      </w:r>
      <w:r w:rsidRPr="000C42A8">
        <w:rPr>
          <w:sz w:val="24"/>
          <w:szCs w:val="24"/>
        </w:rPr>
        <w:t>ziecko wskazuje poszczególne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liście, odlicza do pięciu, podnosi liść i powtarza: Żabka ukryła się pod piątym liściem.</w:t>
      </w:r>
      <w:r w:rsidR="005554D5">
        <w:rPr>
          <w:sz w:val="24"/>
          <w:szCs w:val="24"/>
        </w:rPr>
        <w:t xml:space="preserve"> Kontynuujemy chowając żabkę pod różnymi liśćmi.</w:t>
      </w:r>
    </w:p>
    <w:p w:rsidR="000C42A8" w:rsidRPr="005554D5" w:rsidRDefault="005554D5" w:rsidP="000C4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C42A8" w:rsidRPr="005554D5">
        <w:rPr>
          <w:b/>
          <w:bCs/>
          <w:sz w:val="24"/>
          <w:szCs w:val="24"/>
        </w:rPr>
        <w:t xml:space="preserve">• </w:t>
      </w:r>
      <w:r>
        <w:rPr>
          <w:b/>
          <w:bCs/>
          <w:sz w:val="24"/>
          <w:szCs w:val="24"/>
        </w:rPr>
        <w:t xml:space="preserve">   </w:t>
      </w:r>
      <w:r w:rsidR="000C42A8" w:rsidRPr="005554D5">
        <w:rPr>
          <w:b/>
          <w:bCs/>
          <w:sz w:val="24"/>
          <w:szCs w:val="24"/>
        </w:rPr>
        <w:t>Ćwiczenia grafomotoryczne – Połącz zielone kropki. Rozwijanie umiejętności manualnych oraz koordynacji wzrokowo-ruchowej.</w:t>
      </w:r>
    </w:p>
    <w:p w:rsidR="000C42A8" w:rsidRPr="000C42A8" w:rsidRDefault="000C42A8" w:rsidP="000C42A8">
      <w:pPr>
        <w:rPr>
          <w:sz w:val="24"/>
          <w:szCs w:val="24"/>
        </w:rPr>
      </w:pPr>
      <w:r w:rsidRPr="000C42A8">
        <w:rPr>
          <w:sz w:val="24"/>
          <w:szCs w:val="24"/>
        </w:rPr>
        <w:t>Dla dziecka</w:t>
      </w:r>
      <w:r>
        <w:rPr>
          <w:sz w:val="24"/>
          <w:szCs w:val="24"/>
        </w:rPr>
        <w:t xml:space="preserve"> i rodzica</w:t>
      </w:r>
      <w:r w:rsidRPr="000C42A8">
        <w:rPr>
          <w:sz w:val="24"/>
          <w:szCs w:val="24"/>
        </w:rPr>
        <w:t>: kartka, kolorowe flamastry.</w:t>
      </w:r>
    </w:p>
    <w:p w:rsidR="000C42A8" w:rsidRDefault="000C42A8" w:rsidP="000C42A8">
      <w:pPr>
        <w:rPr>
          <w:sz w:val="24"/>
          <w:szCs w:val="24"/>
        </w:rPr>
      </w:pPr>
      <w:r w:rsidRPr="000C42A8">
        <w:rPr>
          <w:sz w:val="24"/>
          <w:szCs w:val="24"/>
        </w:rPr>
        <w:t>Dziec</w:t>
      </w:r>
      <w:r>
        <w:rPr>
          <w:sz w:val="24"/>
          <w:szCs w:val="24"/>
        </w:rPr>
        <w:t>ko i rodzic, opiekun</w:t>
      </w:r>
      <w:r w:rsidRPr="000C42A8">
        <w:rPr>
          <w:sz w:val="24"/>
          <w:szCs w:val="24"/>
        </w:rPr>
        <w:t xml:space="preserve"> rysują na kartonie kolorowe kropki. Mogą użyć kolorowych flamastrów. Następnie wymieniają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 xml:space="preserve">się kartkami. Nie odrywając ręki od kartki, łączą linią tylko zielone kropki. </w:t>
      </w:r>
      <w:r>
        <w:rPr>
          <w:sz w:val="24"/>
          <w:szCs w:val="24"/>
        </w:rPr>
        <w:t>M</w:t>
      </w:r>
      <w:r w:rsidRPr="000C42A8">
        <w:rPr>
          <w:sz w:val="24"/>
          <w:szCs w:val="24"/>
        </w:rPr>
        <w:t>oże</w:t>
      </w:r>
      <w:r>
        <w:rPr>
          <w:sz w:val="24"/>
          <w:szCs w:val="24"/>
        </w:rPr>
        <w:t>my</w:t>
      </w:r>
      <w:r w:rsidRPr="000C42A8">
        <w:rPr>
          <w:sz w:val="24"/>
          <w:szCs w:val="24"/>
        </w:rPr>
        <w:t xml:space="preserve"> kontynuować zabawę, </w:t>
      </w:r>
      <w:r>
        <w:rPr>
          <w:sz w:val="24"/>
          <w:szCs w:val="24"/>
        </w:rPr>
        <w:t xml:space="preserve">rysując kropki innego koloru, wymieniamy się kartkami i ponownie </w:t>
      </w:r>
      <w:r w:rsidRPr="000C42A8">
        <w:rPr>
          <w:sz w:val="24"/>
          <w:szCs w:val="24"/>
        </w:rPr>
        <w:t>łącz</w:t>
      </w:r>
      <w:r>
        <w:rPr>
          <w:sz w:val="24"/>
          <w:szCs w:val="24"/>
        </w:rPr>
        <w:t>ymy</w:t>
      </w:r>
      <w:r w:rsidRPr="000C42A8">
        <w:rPr>
          <w:sz w:val="24"/>
          <w:szCs w:val="24"/>
        </w:rPr>
        <w:t xml:space="preserve"> kr</w:t>
      </w:r>
      <w:r>
        <w:rPr>
          <w:sz w:val="24"/>
          <w:szCs w:val="24"/>
        </w:rPr>
        <w:t xml:space="preserve">opki, </w:t>
      </w:r>
      <w:r w:rsidR="005554D5">
        <w:rPr>
          <w:sz w:val="24"/>
          <w:szCs w:val="24"/>
        </w:rPr>
        <w:t>itd.</w:t>
      </w:r>
    </w:p>
    <w:p w:rsidR="005554D5" w:rsidRPr="005554D5" w:rsidRDefault="005554D5" w:rsidP="005554D5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554D5">
        <w:rPr>
          <w:b/>
          <w:bCs/>
          <w:sz w:val="24"/>
          <w:szCs w:val="24"/>
        </w:rPr>
        <w:t>Zabawa ruchowa Dzięcioł na drzewie.</w:t>
      </w:r>
    </w:p>
    <w:p w:rsidR="005554D5" w:rsidRPr="005554D5" w:rsidRDefault="005554D5" w:rsidP="005554D5">
      <w:pPr>
        <w:spacing w:after="0"/>
        <w:rPr>
          <w:sz w:val="24"/>
          <w:szCs w:val="24"/>
        </w:rPr>
      </w:pPr>
      <w:r w:rsidRPr="005554D5">
        <w:rPr>
          <w:sz w:val="24"/>
          <w:szCs w:val="24"/>
        </w:rPr>
        <w:t>Dzieci stoją w lekkim rozkroku, skłonami i skrętami głowy naśladują dzięcioła stukającego</w:t>
      </w:r>
    </w:p>
    <w:p w:rsidR="005554D5" w:rsidRDefault="005554D5" w:rsidP="005554D5">
      <w:pPr>
        <w:rPr>
          <w:sz w:val="24"/>
          <w:szCs w:val="24"/>
        </w:rPr>
      </w:pPr>
      <w:r w:rsidRPr="005554D5">
        <w:rPr>
          <w:sz w:val="24"/>
          <w:szCs w:val="24"/>
        </w:rPr>
        <w:t>w pień drzewa.</w:t>
      </w:r>
    </w:p>
    <w:p w:rsidR="005554D5" w:rsidRPr="005554D5" w:rsidRDefault="005554D5" w:rsidP="005554D5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554D5">
        <w:rPr>
          <w:b/>
          <w:bCs/>
          <w:sz w:val="24"/>
          <w:szCs w:val="24"/>
        </w:rPr>
        <w:t>Zabawa z wykorzystaniem rymowanki.</w:t>
      </w:r>
    </w:p>
    <w:p w:rsidR="005554D5" w:rsidRPr="005554D5" w:rsidRDefault="005554D5" w:rsidP="005554D5">
      <w:pPr>
        <w:spacing w:after="0"/>
        <w:rPr>
          <w:sz w:val="24"/>
          <w:szCs w:val="24"/>
        </w:rPr>
      </w:pPr>
      <w:r w:rsidRPr="005554D5">
        <w:rPr>
          <w:sz w:val="24"/>
          <w:szCs w:val="24"/>
        </w:rPr>
        <w:t xml:space="preserve"> </w:t>
      </w:r>
      <w:r>
        <w:rPr>
          <w:sz w:val="24"/>
          <w:szCs w:val="24"/>
        </w:rPr>
        <w:t>Stajemy</w:t>
      </w:r>
      <w:r w:rsidRPr="005554D5">
        <w:rPr>
          <w:sz w:val="24"/>
          <w:szCs w:val="24"/>
        </w:rPr>
        <w:t xml:space="preserve"> parami  naprzeciwko siebie. Powtarza</w:t>
      </w:r>
      <w:r>
        <w:rPr>
          <w:sz w:val="24"/>
          <w:szCs w:val="24"/>
        </w:rPr>
        <w:t>my</w:t>
      </w:r>
      <w:r w:rsidRPr="005554D5">
        <w:rPr>
          <w:sz w:val="24"/>
          <w:szCs w:val="24"/>
        </w:rPr>
        <w:t xml:space="preserve"> tekst</w:t>
      </w:r>
      <w:r>
        <w:rPr>
          <w:sz w:val="24"/>
          <w:szCs w:val="24"/>
        </w:rPr>
        <w:t xml:space="preserve"> </w:t>
      </w:r>
      <w:r w:rsidRPr="005554D5">
        <w:rPr>
          <w:sz w:val="24"/>
          <w:szCs w:val="24"/>
        </w:rPr>
        <w:t>rymowanki, uderzając raz w swoje dłonie, raz w dłonie partnera.</w:t>
      </w:r>
    </w:p>
    <w:p w:rsidR="005554D5" w:rsidRDefault="005554D5" w:rsidP="005554D5">
      <w:pPr>
        <w:spacing w:after="0"/>
        <w:rPr>
          <w:i/>
          <w:iCs/>
          <w:sz w:val="24"/>
          <w:szCs w:val="24"/>
        </w:rPr>
      </w:pPr>
    </w:p>
    <w:p w:rsidR="005554D5" w:rsidRPr="005554D5" w:rsidRDefault="005554D5" w:rsidP="005554D5">
      <w:pPr>
        <w:spacing w:after="0"/>
        <w:rPr>
          <w:i/>
          <w:iCs/>
          <w:sz w:val="24"/>
          <w:szCs w:val="24"/>
        </w:rPr>
      </w:pPr>
      <w:r w:rsidRPr="005554D5">
        <w:rPr>
          <w:i/>
          <w:iCs/>
          <w:sz w:val="24"/>
          <w:szCs w:val="24"/>
        </w:rPr>
        <w:t>Żeby w pięknym świecie żyć,</w:t>
      </w:r>
    </w:p>
    <w:p w:rsidR="005554D5" w:rsidRPr="005554D5" w:rsidRDefault="005554D5" w:rsidP="005554D5">
      <w:pPr>
        <w:spacing w:after="0"/>
        <w:rPr>
          <w:i/>
          <w:iCs/>
          <w:sz w:val="24"/>
          <w:szCs w:val="24"/>
        </w:rPr>
      </w:pPr>
      <w:r w:rsidRPr="005554D5">
        <w:rPr>
          <w:i/>
          <w:iCs/>
          <w:sz w:val="24"/>
          <w:szCs w:val="24"/>
        </w:rPr>
        <w:t>trzeba dbać o niego.</w:t>
      </w:r>
    </w:p>
    <w:p w:rsidR="005554D5" w:rsidRPr="005554D5" w:rsidRDefault="005554D5" w:rsidP="005554D5">
      <w:pPr>
        <w:spacing w:after="0"/>
        <w:rPr>
          <w:i/>
          <w:iCs/>
          <w:sz w:val="24"/>
          <w:szCs w:val="24"/>
        </w:rPr>
      </w:pPr>
      <w:r w:rsidRPr="005554D5">
        <w:rPr>
          <w:i/>
          <w:iCs/>
          <w:sz w:val="24"/>
          <w:szCs w:val="24"/>
        </w:rPr>
        <w:t>Dać przyrodzie zdrową być –</w:t>
      </w:r>
    </w:p>
    <w:p w:rsidR="005554D5" w:rsidRDefault="005554D5" w:rsidP="005554D5">
      <w:pPr>
        <w:rPr>
          <w:i/>
          <w:iCs/>
          <w:sz w:val="24"/>
          <w:szCs w:val="24"/>
        </w:rPr>
      </w:pPr>
      <w:r w:rsidRPr="005554D5">
        <w:rPr>
          <w:i/>
          <w:iCs/>
          <w:sz w:val="24"/>
          <w:szCs w:val="24"/>
        </w:rPr>
        <w:t>to zależy od każdego.</w:t>
      </w:r>
    </w:p>
    <w:p w:rsidR="005554D5" w:rsidRDefault="005554D5" w:rsidP="005554D5">
      <w:pPr>
        <w:rPr>
          <w:sz w:val="24"/>
          <w:szCs w:val="24"/>
        </w:rPr>
      </w:pPr>
    </w:p>
    <w:p w:rsidR="005554D5" w:rsidRPr="005554D5" w:rsidRDefault="005554D5" w:rsidP="005554D5">
      <w:pPr>
        <w:rPr>
          <w:sz w:val="24"/>
          <w:szCs w:val="24"/>
        </w:rPr>
      </w:pPr>
      <w:r>
        <w:rPr>
          <w:sz w:val="24"/>
          <w:szCs w:val="24"/>
        </w:rPr>
        <w:t xml:space="preserve">Życzę miłego spędzania czasu. Pozdrawiam </w:t>
      </w:r>
      <w:r w:rsidRPr="005554D5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K.B.</w:t>
      </w:r>
    </w:p>
    <w:sectPr w:rsidR="005554D5" w:rsidRPr="0055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B6A"/>
    <w:multiLevelType w:val="hybridMultilevel"/>
    <w:tmpl w:val="0A24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8"/>
    <w:rsid w:val="000C42A8"/>
    <w:rsid w:val="003B48D6"/>
    <w:rsid w:val="005554D5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2020-04-21T20:56:00Z</dcterms:created>
  <dcterms:modified xsi:type="dcterms:W3CDTF">2020-04-21T20:56:00Z</dcterms:modified>
</cp:coreProperties>
</file>