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5C" w:rsidRPr="00C62B43" w:rsidRDefault="00AC0B5C" w:rsidP="00AC0B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ruchowa: „</w:t>
      </w:r>
      <w:r w:rsidRPr="00C62B43">
        <w:rPr>
          <w:rFonts w:ascii="Times New Roman" w:hAnsi="Times New Roman" w:cs="Times New Roman"/>
          <w:sz w:val="24"/>
          <w:szCs w:val="24"/>
        </w:rPr>
        <w:t>Śmieci do worka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C62B43">
        <w:rPr>
          <w:rFonts w:ascii="Times New Roman" w:hAnsi="Times New Roman" w:cs="Times New Roman"/>
          <w:sz w:val="24"/>
          <w:szCs w:val="24"/>
        </w:rPr>
        <w:t xml:space="preserve"> Dzieci otrzymują</w:t>
      </w:r>
      <w:r>
        <w:rPr>
          <w:rFonts w:ascii="Times New Roman" w:hAnsi="Times New Roman" w:cs="Times New Roman"/>
          <w:sz w:val="24"/>
          <w:szCs w:val="24"/>
        </w:rPr>
        <w:t xml:space="preserve"> klocki</w:t>
      </w:r>
      <w:r w:rsidRPr="00C62B43">
        <w:rPr>
          <w:rFonts w:ascii="Times New Roman" w:hAnsi="Times New Roman" w:cs="Times New Roman"/>
          <w:sz w:val="24"/>
          <w:szCs w:val="24"/>
        </w:rPr>
        <w:t xml:space="preserve"> w kolorach:</w:t>
      </w:r>
    </w:p>
    <w:p w:rsidR="00AC0B5C" w:rsidRDefault="00AC0B5C" w:rsidP="00AC0B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B43">
        <w:rPr>
          <w:rFonts w:ascii="Times New Roman" w:hAnsi="Times New Roman" w:cs="Times New Roman"/>
          <w:sz w:val="24"/>
          <w:szCs w:val="24"/>
        </w:rPr>
        <w:t>niebieski, żółty, zielony.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43">
        <w:rPr>
          <w:rFonts w:ascii="Times New Roman" w:hAnsi="Times New Roman" w:cs="Times New Roman"/>
          <w:sz w:val="24"/>
          <w:szCs w:val="24"/>
        </w:rPr>
        <w:t>Dzieci chodzą po dywanie</w:t>
      </w:r>
      <w:r>
        <w:rPr>
          <w:rFonts w:ascii="Times New Roman" w:hAnsi="Times New Roman" w:cs="Times New Roman"/>
          <w:sz w:val="24"/>
          <w:szCs w:val="24"/>
        </w:rPr>
        <w:t xml:space="preserve"> przy muzyce na pauzę zatrzymują się, </w:t>
      </w:r>
      <w:r w:rsidR="0054034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 rodzic kładzie kartkę  w jednym z trzech kolorów, na hasło „</w:t>
      </w:r>
      <w:r w:rsidRPr="00C62B43">
        <w:rPr>
          <w:rFonts w:ascii="Times New Roman" w:hAnsi="Times New Roman" w:cs="Times New Roman"/>
          <w:sz w:val="24"/>
          <w:szCs w:val="24"/>
        </w:rPr>
        <w:t>śmieci do wora</w:t>
      </w:r>
      <w:r>
        <w:rPr>
          <w:rFonts w:ascii="Times New Roman" w:hAnsi="Times New Roman" w:cs="Times New Roman"/>
          <w:sz w:val="24"/>
          <w:szCs w:val="24"/>
        </w:rPr>
        <w:t>” – dzieci kładą klocek w kolorze kartki.</w:t>
      </w:r>
      <w:r w:rsidRPr="00C62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B5C" w:rsidRDefault="00AC0B5C" w:rsidP="00AC0B5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AC0B5C" w:rsidRDefault="00AC0B5C" w:rsidP="00AC0B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kosze na śmieci i powiedz czym się różnią. Pokoloruj największy i najmniejszy z nich.</w:t>
      </w:r>
    </w:p>
    <w:p w:rsidR="00AC0B5C" w:rsidRPr="00D0786C" w:rsidRDefault="00AC0B5C" w:rsidP="00AC0B5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29200" cy="7524750"/>
            <wp:effectExtent l="19050" t="0" r="0" b="0"/>
            <wp:docPr id="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650" cy="753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AB" w:rsidRDefault="00BB40AB"/>
    <w:sectPr w:rsidR="00BB40AB" w:rsidSect="00BB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954"/>
    <w:rsid w:val="00401928"/>
    <w:rsid w:val="00540341"/>
    <w:rsid w:val="007E7954"/>
    <w:rsid w:val="00AC0B5C"/>
    <w:rsid w:val="00BB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B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dcterms:created xsi:type="dcterms:W3CDTF">2020-04-16T16:47:00Z</dcterms:created>
  <dcterms:modified xsi:type="dcterms:W3CDTF">2020-04-17T08:21:00Z</dcterms:modified>
</cp:coreProperties>
</file>