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99" w:rsidRDefault="00BD5948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Młody patriota</w:t>
      </w:r>
      <w:r w:rsidR="003502BB">
        <w:rPr>
          <w:rFonts w:ascii="Times New Roman" w:hAnsi="Times New Roman" w:cs="Times New Roman"/>
          <w:sz w:val="24"/>
          <w:szCs w:val="24"/>
        </w:rPr>
        <w:t xml:space="preserve"> - materiały do zajęć</w:t>
      </w:r>
    </w:p>
    <w:p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11 listopada obchodzimy uroczystość odzyskania niepodległości przez Polskę. W tym dniu Polska - po długich latach niewoli, znowu stała się wolna. Polacy, którzy żyli w tym czasie przetrwali i zwyciężyli. Dzięki nim możemy dzisiaj żyć w wolnym kraju.</w:t>
      </w:r>
    </w:p>
    <w:p w:rsidR="003502BB" w:rsidRDefault="003502BB" w:rsidP="003502BB">
      <w:pPr>
        <w:spacing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3502BB" w:rsidRPr="006F4257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 xml:space="preserve">1. Symbole narodowe 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Zgodnie z art. 1 ustawy o godle, barwach i hymnie Rzeczypospolitej Polskiej oraz o pieczęciach państwowych: orzeł biały, biało-czerwone barwy i „Mazurek Dąbrowskiego” są symbolami Rzeczypospolitej Polskiej. Symbole Rzeczypospolitej Polskiej pozostają pod szczególną ochroną prawa, przewidzianą w odrębnych przepisach, a otaczanie tych symboli czcią i szacunkiem jest prawem i obowiązkiem każdego obywatela Rzeczypospolitej Polskiej oraz wszystkich organów państwowych, instytucji i organizacji.</w:t>
      </w:r>
    </w:p>
    <w:p w:rsidR="003502BB" w:rsidRDefault="003502BB" w:rsidP="003502BB">
      <w:pPr>
        <w:spacing w:line="360" w:lineRule="auto"/>
        <w:ind w:left="-425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Flaga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3502BB">
        <w:rPr>
          <w:rFonts w:ascii="Times New Roman" w:hAnsi="Times New Roman" w:cs="Times New Roman"/>
          <w:sz w:val="24"/>
          <w:szCs w:val="24"/>
        </w:rPr>
        <w:t>ażdy kraj ma swoje symbole narodowe, które stanowią szczególną wartość. Dla nas są nimi: flaga, hymn i godło. Symbole te mają wpływ na to, że czujemy się Polakami i dlatego należy je szanować. Flaga Polski jest biało – czerwona. Barwa biała jest u góry, czerwona na dole. Biały symbolizuje czystość orła, a czerwony odwagę i waleczność Polaków. Pamiętaj, że święto flagi obchodzimy 2 maja!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Godło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Drugim naszym symbolem narodowym jest godło. To orzeł biały na czerwonym tle, ze złotymi szponami i dziobem, zwrócony w prawo. Ma szeroko rozpostarte skrzydła, a jego głowę zdobi złota korona.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2BB">
        <w:rPr>
          <w:rFonts w:ascii="Times New Roman" w:hAnsi="Times New Roman" w:cs="Times New Roman"/>
          <w:b/>
          <w:sz w:val="24"/>
          <w:szCs w:val="24"/>
        </w:rPr>
        <w:t>Hymn</w:t>
      </w:r>
    </w:p>
    <w:p w:rsid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502BB">
        <w:rPr>
          <w:rFonts w:ascii="Times New Roman" w:hAnsi="Times New Roman" w:cs="Times New Roman"/>
          <w:sz w:val="24"/>
          <w:szCs w:val="24"/>
        </w:rPr>
        <w:t>Autorem słów naszego hymnu pn. „Mazurek Dąbrowskiego” był Józef Wybicki. 28 kwietnia 1927 roku „Mazurek Dąbrowskiego” stał się oficjalnie polskim hymnem narodowym, co zostało zapisane w Konstytucji Rzeczypospolitej Polskiej. Dziś śpiewa się go podczas ważnych wydarzeń i uroczystości, zawsze na stojąco w postawie na „baczność”.</w:t>
      </w:r>
    </w:p>
    <w:p w:rsid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Twórcy niepodległej Polski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Ignacy Jan Paderewski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wybitnym pianistą, działał dla dobra ludzi. Razem z Henrykiem Sienkiewiczem pomagał ofiarom wojny w Polsce. Chciał, żeby ludzie z całego świata poznali losy kraju, którego jeszcze nie było na mapie – naszej Polski.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Wincenty Witos</w:t>
      </w:r>
      <w:r w:rsidRPr="006F4257">
        <w:rPr>
          <w:rFonts w:ascii="Times New Roman" w:hAnsi="Times New Roman" w:cs="Times New Roman"/>
          <w:sz w:val="24"/>
          <w:szCs w:val="24"/>
        </w:rPr>
        <w:t xml:space="preserve"> był główną postacią we wszystkich działaniach rządu. Patriota oddany Polsce. Nigdy nie założył innych butów niż oficerki, nosił kapelusz, płaszcz i koszulę z wysokim kołnierzem.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Roman Dmowski</w:t>
      </w:r>
      <w:r w:rsidRPr="006F4257">
        <w:rPr>
          <w:rFonts w:ascii="Times New Roman" w:hAnsi="Times New Roman" w:cs="Times New Roman"/>
          <w:sz w:val="24"/>
          <w:szCs w:val="24"/>
        </w:rPr>
        <w:t xml:space="preserve"> uważał, że każdy krok w drodze po niepodległość należy dobrze przemyśleć. Dla niego naród był najwyższą wartością.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Wojciech Korfanty</w:t>
      </w:r>
      <w:r w:rsidRPr="006F4257">
        <w:rPr>
          <w:rFonts w:ascii="Times New Roman" w:hAnsi="Times New Roman" w:cs="Times New Roman"/>
          <w:sz w:val="24"/>
          <w:szCs w:val="24"/>
        </w:rPr>
        <w:t xml:space="preserve"> to jedna z najważniejszych postaci dla Śląska. Walczył o przyłączenie tego regionu do Polski.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57">
        <w:rPr>
          <w:rFonts w:ascii="Times New Roman" w:hAnsi="Times New Roman" w:cs="Times New Roman"/>
          <w:b/>
          <w:sz w:val="24"/>
          <w:szCs w:val="24"/>
        </w:rPr>
        <w:t>3. „Katechizm polskiego dziecka”</w:t>
      </w:r>
    </w:p>
    <w:p w:rsid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Dzięki odzyskaniu niepodległości możemy teraz z dumą recytować wiersz znany każdemu dziecku: „Katechizm polskiego dziecka” Władysława Bełzy.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Kto ty jesteś? Polak mały.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Jaki znak twój?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Orzeł biały.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Gdzie ty mieszkasz?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 xml:space="preserve">Między </w:t>
      </w:r>
      <w:proofErr w:type="spellStart"/>
      <w:r w:rsidRPr="006F4257">
        <w:rPr>
          <w:rFonts w:ascii="Times New Roman" w:hAnsi="Times New Roman" w:cs="Times New Roman"/>
          <w:sz w:val="24"/>
          <w:szCs w:val="24"/>
        </w:rPr>
        <w:t>swemi</w:t>
      </w:r>
      <w:proofErr w:type="spellEnd"/>
      <w:r w:rsidRPr="006F4257">
        <w:rPr>
          <w:rFonts w:ascii="Times New Roman" w:hAnsi="Times New Roman" w:cs="Times New Roman"/>
          <w:sz w:val="24"/>
          <w:szCs w:val="24"/>
        </w:rPr>
        <w:t>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W jakim kraju?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polskiej ziemi.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ta ziemia?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Mą ojczyzną.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zdobyta?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Krwią i blizną.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Czy ją kochasz?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Kocham szczerze.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- A w co wierzysz?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 Polskę wierzę.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F4257">
        <w:rPr>
          <w:rFonts w:ascii="Times New Roman" w:hAnsi="Times New Roman" w:cs="Times New Roman"/>
          <w:sz w:val="24"/>
          <w:szCs w:val="24"/>
        </w:rPr>
        <w:t>Czym ty dla niej?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Wdzięczne dziecię</w:t>
      </w:r>
    </w:p>
    <w:p w:rsidR="006F4257" w:rsidRPr="006F4257" w:rsidRDefault="006F4257" w:rsidP="006F4257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lastRenderedPageBreak/>
        <w:t>- Coś jej winien?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257">
        <w:rPr>
          <w:rFonts w:ascii="Times New Roman" w:hAnsi="Times New Roman" w:cs="Times New Roman"/>
          <w:sz w:val="24"/>
          <w:szCs w:val="24"/>
        </w:rPr>
        <w:t>Oddać życie."</w:t>
      </w:r>
    </w:p>
    <w:p w:rsidR="006F4257" w:rsidRPr="006F4257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6F4257">
        <w:rPr>
          <w:rFonts w:ascii="Times New Roman" w:hAnsi="Times New Roman" w:cs="Times New Roman"/>
          <w:sz w:val="24"/>
          <w:szCs w:val="24"/>
        </w:rPr>
        <w:t>Gorąco zachęcamy by wspólnie z dziećmi nauczyć się tego wierszyka</w:t>
      </w:r>
      <w:r w:rsidR="00F24555">
        <w:rPr>
          <w:rFonts w:ascii="Times New Roman" w:hAnsi="Times New Roman" w:cs="Times New Roman"/>
          <w:sz w:val="24"/>
          <w:szCs w:val="24"/>
        </w:rPr>
        <w:t xml:space="preserve">. </w:t>
      </w:r>
      <w:r w:rsidRPr="006F42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BE" w:rsidRDefault="006F4257" w:rsidP="003502BB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C47BE" w:rsidRPr="00EC47BE">
        <w:rPr>
          <w:rFonts w:ascii="Times New Roman" w:hAnsi="Times New Roman" w:cs="Times New Roman"/>
          <w:b/>
          <w:sz w:val="24"/>
          <w:szCs w:val="24"/>
        </w:rPr>
        <w:t>Patriotyzm</w:t>
      </w:r>
    </w:p>
    <w:p w:rsidR="00EC47BE" w:rsidRDefault="00EC47BE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EC47BE">
        <w:rPr>
          <w:rFonts w:ascii="Times New Roman" w:hAnsi="Times New Roman" w:cs="Times New Roman"/>
          <w:b/>
          <w:bCs/>
          <w:sz w:val="24"/>
          <w:szCs w:val="24"/>
        </w:rPr>
        <w:t>Patriotyzm</w:t>
      </w:r>
      <w:r w:rsidRPr="00EC47BE">
        <w:rPr>
          <w:rFonts w:ascii="Times New Roman" w:hAnsi="Times New Roman" w:cs="Times New Roman"/>
          <w:sz w:val="24"/>
          <w:szCs w:val="24"/>
        </w:rPr>
        <w:t xml:space="preserve"> to duma z tego, kim jesteś. To miłość i przywiązanie do własnego kraju. Patriotami byli żołnierze i zwykli Polacy, którzy walczyli o wolność Polski. Dzisiaj nie walczymy już o niepodległość, ale możemy podkreślać swój patriotyzm uczestnicząc w ważnych wydarzeniach dla Ojczyzny, poprzez zawieszanie flagi biało-czerwonej, czy śpiewanie hymnu narodowego. </w:t>
      </w:r>
    </w:p>
    <w:p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F0D">
        <w:rPr>
          <w:rFonts w:ascii="Times New Roman" w:hAnsi="Times New Roman" w:cs="Times New Roman"/>
          <w:b/>
          <w:sz w:val="24"/>
          <w:szCs w:val="24"/>
        </w:rPr>
        <w:t xml:space="preserve">Zadanie do wykonania. </w:t>
      </w:r>
    </w:p>
    <w:p w:rsidR="00293F0D" w:rsidRPr="00293F0D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załączniku </w:t>
      </w:r>
      <w:r w:rsidR="00BD5948">
        <w:rPr>
          <w:rFonts w:ascii="Times New Roman" w:hAnsi="Times New Roman" w:cs="Times New Roman"/>
          <w:sz w:val="24"/>
          <w:szCs w:val="24"/>
        </w:rPr>
        <w:t xml:space="preserve">są 4 zadania do wykonania dostosowane do wieku uczestników. Prosimy o wykonanie w ramach zajęć minimum jednego z nich. </w:t>
      </w:r>
      <w:r w:rsidR="0037072C">
        <w:rPr>
          <w:rFonts w:ascii="Times New Roman" w:hAnsi="Times New Roman" w:cs="Times New Roman"/>
          <w:sz w:val="24"/>
          <w:szCs w:val="24"/>
        </w:rPr>
        <w:t>Dodatkowym zadaniem jest zadanie zamieszczone na prezentacji.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F0D" w:rsidRPr="00EC47BE" w:rsidRDefault="00293F0D" w:rsidP="00EC47BE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EC47BE" w:rsidRPr="00EC47BE" w:rsidRDefault="00EC47BE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3502BB" w:rsidRPr="003502BB" w:rsidRDefault="003502BB" w:rsidP="003502BB">
      <w:pPr>
        <w:spacing w:line="36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sectPr w:rsidR="003502BB" w:rsidRPr="003502BB" w:rsidSect="00860910">
      <w:headerReference w:type="default" r:id="rId8"/>
      <w:footerReference w:type="default" r:id="rId9"/>
      <w:pgSz w:w="11906" w:h="16838"/>
      <w:pgMar w:top="941" w:right="991" w:bottom="1417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F1A" w:rsidRDefault="00BA6F1A" w:rsidP="0046326C">
      <w:pPr>
        <w:spacing w:after="0" w:line="240" w:lineRule="auto"/>
      </w:pPr>
      <w:r>
        <w:separator/>
      </w:r>
    </w:p>
  </w:endnote>
  <w:endnote w:type="continuationSeparator" w:id="0">
    <w:p w:rsidR="00BA6F1A" w:rsidRDefault="00BA6F1A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LuzSans-Book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F1A" w:rsidRDefault="00BA6F1A" w:rsidP="0046326C">
      <w:pPr>
        <w:spacing w:after="0" w:line="240" w:lineRule="auto"/>
      </w:pPr>
      <w:r>
        <w:separator/>
      </w:r>
    </w:p>
  </w:footnote>
  <w:footnote w:type="continuationSeparator" w:id="0">
    <w:p w:rsidR="00BA6F1A" w:rsidRDefault="00BA6F1A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40" w:rsidRDefault="00BD5948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-222885</wp:posOffset>
          </wp:positionH>
          <wp:positionV relativeFrom="paragraph">
            <wp:posOffset>-130810</wp:posOffset>
          </wp:positionV>
          <wp:extent cx="2091055" cy="880110"/>
          <wp:effectExtent l="19050" t="0" r="4445" b="0"/>
          <wp:wrapTight wrapText="bothSides">
            <wp:wrapPolygon edited="0">
              <wp:start x="-197" y="0"/>
              <wp:lineTo x="-197" y="21039"/>
              <wp:lineTo x="21646" y="21039"/>
              <wp:lineTo x="2164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4402243</wp:posOffset>
          </wp:positionH>
          <wp:positionV relativeFrom="paragraph">
            <wp:posOffset>-190076</wp:posOffset>
          </wp:positionV>
          <wp:extent cx="1519767" cy="1519766"/>
          <wp:effectExtent l="0" t="0" r="0" b="0"/>
          <wp:wrapNone/>
          <wp:docPr id="2" name="Obraz 1" descr="DzieciUcząRodzic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ieciUcząRodzicó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9767" cy="1519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Pr="00CF5562">
      <w:rPr>
        <w:rFonts w:ascii="Myriad Pro" w:hAnsi="Myriad Pro"/>
        <w:sz w:val="14"/>
        <w:szCs w:val="14"/>
      </w:rPr>
      <w:t xml:space="preserve"> </w:t>
    </w:r>
    <w:proofErr w:type="spellStart"/>
    <w:r w:rsidR="00A461F5">
      <w:rPr>
        <w:rFonts w:ascii="Myriad Pro" w:hAnsi="Myriad Pro"/>
        <w:sz w:val="14"/>
        <w:szCs w:val="14"/>
      </w:rPr>
      <w:t>Zaparkowa</w:t>
    </w:r>
    <w:proofErr w:type="spellEnd"/>
    <w:r w:rsidR="00A461F5">
      <w:rPr>
        <w:rFonts w:ascii="Myriad Pro" w:hAnsi="Myriad Pro"/>
        <w:sz w:val="14"/>
        <w:szCs w:val="14"/>
      </w:rPr>
      <w:t xml:space="preserve">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</w:t>
    </w:r>
    <w:r w:rsidR="00A461F5">
      <w:rPr>
        <w:rFonts w:ascii="Myriad Pro" w:hAnsi="Myriad Pro"/>
        <w:color w:val="000000"/>
        <w:sz w:val="14"/>
        <w:szCs w:val="14"/>
      </w:rPr>
      <w:t xml:space="preserve">+48 </w:t>
    </w:r>
    <w:r w:rsidR="00A461F5" w:rsidRPr="00A461F5">
      <w:rPr>
        <w:rFonts w:ascii="Myriad Pro" w:hAnsi="Myriad Pro"/>
        <w:color w:val="000000"/>
        <w:sz w:val="14"/>
        <w:szCs w:val="14"/>
      </w:rPr>
      <w:t>32 494 13 19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E3074B">
      <w:rPr>
        <w:rFonts w:ascii="Myriad Pro" w:hAnsi="Myriad Pro"/>
        <w:sz w:val="14"/>
        <w:szCs w:val="14"/>
      </w:rPr>
      <w:t>e-mail: crl@crl.org.pl</w:t>
    </w:r>
  </w:p>
  <w:p w:rsidR="0046326C" w:rsidRDefault="00BD5948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>
      <w:rPr>
        <w:rFonts w:ascii="Myriad Pro" w:hAnsi="Myriad Pro"/>
        <w:noProof/>
        <w:sz w:val="14"/>
        <w:szCs w:val="1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-353907</wp:posOffset>
          </wp:positionH>
          <wp:positionV relativeFrom="paragraph">
            <wp:posOffset>102023</wp:posOffset>
          </wp:positionV>
          <wp:extent cx="2323042" cy="254000"/>
          <wp:effectExtent l="19050" t="0" r="1058" b="0"/>
          <wp:wrapNone/>
          <wp:docPr id="3" name="Obraz 2" descr="KRS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S_CMY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3042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5040"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6C"/>
    <w:rsid w:val="0004397D"/>
    <w:rsid w:val="000654CD"/>
    <w:rsid w:val="00065842"/>
    <w:rsid w:val="00067763"/>
    <w:rsid w:val="001119F6"/>
    <w:rsid w:val="0012516A"/>
    <w:rsid w:val="00132CD0"/>
    <w:rsid w:val="0024514D"/>
    <w:rsid w:val="00252338"/>
    <w:rsid w:val="00272E17"/>
    <w:rsid w:val="002745B8"/>
    <w:rsid w:val="00286617"/>
    <w:rsid w:val="00293F0D"/>
    <w:rsid w:val="002F1431"/>
    <w:rsid w:val="003502BB"/>
    <w:rsid w:val="0037072C"/>
    <w:rsid w:val="00387438"/>
    <w:rsid w:val="0040205C"/>
    <w:rsid w:val="0046326C"/>
    <w:rsid w:val="00575040"/>
    <w:rsid w:val="005D2C20"/>
    <w:rsid w:val="006821AA"/>
    <w:rsid w:val="006F4257"/>
    <w:rsid w:val="007155B6"/>
    <w:rsid w:val="007B53B9"/>
    <w:rsid w:val="00860910"/>
    <w:rsid w:val="00860952"/>
    <w:rsid w:val="008829DA"/>
    <w:rsid w:val="009738CB"/>
    <w:rsid w:val="00977DD7"/>
    <w:rsid w:val="00A1563C"/>
    <w:rsid w:val="00A461F5"/>
    <w:rsid w:val="00A54571"/>
    <w:rsid w:val="00A829AB"/>
    <w:rsid w:val="00AA0481"/>
    <w:rsid w:val="00AC5154"/>
    <w:rsid w:val="00B406AE"/>
    <w:rsid w:val="00B65A07"/>
    <w:rsid w:val="00B91B69"/>
    <w:rsid w:val="00BA6216"/>
    <w:rsid w:val="00BA6F1A"/>
    <w:rsid w:val="00BD5948"/>
    <w:rsid w:val="00BD61F8"/>
    <w:rsid w:val="00C26799"/>
    <w:rsid w:val="00C3405E"/>
    <w:rsid w:val="00CF5562"/>
    <w:rsid w:val="00D40755"/>
    <w:rsid w:val="00D46F1E"/>
    <w:rsid w:val="00D60D69"/>
    <w:rsid w:val="00E3074B"/>
    <w:rsid w:val="00E944C4"/>
    <w:rsid w:val="00EC47BE"/>
    <w:rsid w:val="00EE3B26"/>
    <w:rsid w:val="00F13628"/>
    <w:rsid w:val="00F2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67BB7-8581-48BC-8DF4-DBBA6924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Administrator</cp:lastModifiedBy>
  <cp:revision>2</cp:revision>
  <dcterms:created xsi:type="dcterms:W3CDTF">2020-11-09T19:04:00Z</dcterms:created>
  <dcterms:modified xsi:type="dcterms:W3CDTF">2020-11-09T19:04:00Z</dcterms:modified>
</cp:coreProperties>
</file>